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1" w:rsidRDefault="000E46C1" w:rsidP="000E46C1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 xml:space="preserve">Результаты ревизии финансово-хозяйственной деятельности </w:t>
      </w:r>
      <w:r w:rsidRPr="00E92589">
        <w:rPr>
          <w:szCs w:val="28"/>
        </w:rPr>
        <w:t xml:space="preserve">муниципального бюджетного учреждения культуры </w:t>
      </w:r>
    </w:p>
    <w:p w:rsidR="000E46C1" w:rsidRDefault="000E46C1" w:rsidP="000E46C1">
      <w:pPr>
        <w:spacing w:line="276" w:lineRule="auto"/>
        <w:ind w:firstLine="709"/>
        <w:jc w:val="center"/>
        <w:rPr>
          <w:szCs w:val="28"/>
        </w:rPr>
      </w:pPr>
      <w:r w:rsidRPr="0071192F">
        <w:rPr>
          <w:szCs w:val="28"/>
        </w:rPr>
        <w:t>«Жигулёвский Дворец культуры»</w:t>
      </w:r>
      <w:r>
        <w:rPr>
          <w:szCs w:val="28"/>
        </w:rPr>
        <w:t>.</w:t>
      </w:r>
    </w:p>
    <w:p w:rsidR="000E46C1" w:rsidRDefault="000E46C1" w:rsidP="000E46C1">
      <w:pPr>
        <w:spacing w:line="276" w:lineRule="auto"/>
        <w:ind w:firstLine="709"/>
        <w:jc w:val="both"/>
        <w:rPr>
          <w:szCs w:val="28"/>
        </w:rPr>
      </w:pPr>
    </w:p>
    <w:p w:rsidR="000E46C1" w:rsidRPr="00C475F9" w:rsidRDefault="000E46C1" w:rsidP="000E46C1">
      <w:pPr>
        <w:spacing w:line="276" w:lineRule="auto"/>
        <w:ind w:firstLine="709"/>
        <w:jc w:val="both"/>
        <w:rPr>
          <w:szCs w:val="28"/>
        </w:rPr>
      </w:pPr>
      <w:r w:rsidRPr="00C475F9">
        <w:rPr>
          <w:szCs w:val="28"/>
        </w:rPr>
        <w:t>Финансовым управлением администрации городского округа Жигулёвск, в соответствии с приказом от</w:t>
      </w:r>
      <w:r w:rsidRPr="0071192F">
        <w:rPr>
          <w:szCs w:val="28"/>
        </w:rPr>
        <w:t xml:space="preserve"> 14.02.2023г. № 7 </w:t>
      </w:r>
      <w:r w:rsidRPr="00C475F9">
        <w:rPr>
          <w:szCs w:val="28"/>
        </w:rPr>
        <w:t>и на основании плана контрольной деятельности внутреннего муниципального финансового контроля на 202</w:t>
      </w:r>
      <w:r>
        <w:rPr>
          <w:szCs w:val="28"/>
        </w:rPr>
        <w:t>3</w:t>
      </w:r>
      <w:r w:rsidRPr="00C475F9">
        <w:rPr>
          <w:szCs w:val="28"/>
        </w:rPr>
        <w:t xml:space="preserve"> год, в период </w:t>
      </w:r>
      <w:r w:rsidRPr="00E92589">
        <w:rPr>
          <w:szCs w:val="28"/>
        </w:rPr>
        <w:t xml:space="preserve">с </w:t>
      </w:r>
      <w:r w:rsidRPr="0071192F">
        <w:rPr>
          <w:szCs w:val="28"/>
        </w:rPr>
        <w:t xml:space="preserve">20.02.2023 г. по  </w:t>
      </w:r>
      <w:r>
        <w:rPr>
          <w:szCs w:val="28"/>
        </w:rPr>
        <w:t>25</w:t>
      </w:r>
      <w:r w:rsidRPr="0071192F">
        <w:rPr>
          <w:szCs w:val="28"/>
        </w:rPr>
        <w:t>.0</w:t>
      </w:r>
      <w:r>
        <w:rPr>
          <w:szCs w:val="28"/>
        </w:rPr>
        <w:t>4</w:t>
      </w:r>
      <w:r w:rsidRPr="0071192F">
        <w:rPr>
          <w:szCs w:val="28"/>
        </w:rPr>
        <w:t>.2023 г.</w:t>
      </w:r>
      <w:r>
        <w:rPr>
          <w:szCs w:val="28"/>
        </w:rPr>
        <w:t xml:space="preserve"> </w:t>
      </w:r>
      <w:r w:rsidRPr="00C475F9">
        <w:rPr>
          <w:szCs w:val="28"/>
        </w:rPr>
        <w:t xml:space="preserve">в </w:t>
      </w:r>
      <w:r>
        <w:rPr>
          <w:szCs w:val="28"/>
        </w:rPr>
        <w:t xml:space="preserve">отношении </w:t>
      </w:r>
      <w:r w:rsidRPr="00E92589">
        <w:rPr>
          <w:szCs w:val="28"/>
        </w:rPr>
        <w:t xml:space="preserve">муниципального бюджетного учреждения культуры </w:t>
      </w:r>
      <w:r w:rsidRPr="0071192F">
        <w:rPr>
          <w:szCs w:val="28"/>
        </w:rPr>
        <w:t>«Жигулёвский Дворец культуры»</w:t>
      </w:r>
      <w:r>
        <w:rPr>
          <w:szCs w:val="28"/>
        </w:rPr>
        <w:t xml:space="preserve"> </w:t>
      </w:r>
      <w:r w:rsidRPr="00C475F9">
        <w:rPr>
          <w:szCs w:val="28"/>
        </w:rPr>
        <w:t>проведен</w:t>
      </w:r>
      <w:r>
        <w:rPr>
          <w:szCs w:val="28"/>
        </w:rPr>
        <w:t>а</w:t>
      </w:r>
      <w:r w:rsidRPr="00C475F9">
        <w:rPr>
          <w:szCs w:val="28"/>
        </w:rPr>
        <w:t xml:space="preserve"> ревизия финансово-хозяйственной деятельности.</w:t>
      </w:r>
    </w:p>
    <w:p w:rsidR="000E46C1" w:rsidRPr="00C475F9" w:rsidRDefault="000E46C1" w:rsidP="000E46C1">
      <w:pPr>
        <w:spacing w:line="276" w:lineRule="auto"/>
        <w:ind w:firstLine="708"/>
        <w:jc w:val="both"/>
        <w:rPr>
          <w:szCs w:val="28"/>
        </w:rPr>
      </w:pPr>
      <w:r w:rsidRPr="00C475F9">
        <w:rPr>
          <w:szCs w:val="28"/>
        </w:rPr>
        <w:t>Проверенный период 20</w:t>
      </w:r>
      <w:r>
        <w:rPr>
          <w:szCs w:val="28"/>
        </w:rPr>
        <w:t>21</w:t>
      </w:r>
      <w:r w:rsidRPr="00C475F9">
        <w:rPr>
          <w:szCs w:val="28"/>
        </w:rPr>
        <w:t>-202</w:t>
      </w:r>
      <w:r>
        <w:rPr>
          <w:szCs w:val="28"/>
        </w:rPr>
        <w:t>2</w:t>
      </w:r>
      <w:r w:rsidRPr="00C475F9">
        <w:rPr>
          <w:szCs w:val="28"/>
        </w:rPr>
        <w:t xml:space="preserve"> годы. </w:t>
      </w:r>
    </w:p>
    <w:p w:rsidR="000E46C1" w:rsidRPr="00C475F9" w:rsidRDefault="000E46C1" w:rsidP="000E46C1">
      <w:pPr>
        <w:spacing w:line="276" w:lineRule="auto"/>
        <w:ind w:firstLine="720"/>
        <w:jc w:val="both"/>
        <w:rPr>
          <w:szCs w:val="28"/>
        </w:rPr>
      </w:pPr>
    </w:p>
    <w:p w:rsidR="000E46C1" w:rsidRDefault="000E46C1" w:rsidP="000E46C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F9">
        <w:rPr>
          <w:rFonts w:ascii="Times New Roman" w:hAnsi="Times New Roman" w:cs="Times New Roman"/>
          <w:sz w:val="28"/>
          <w:szCs w:val="28"/>
        </w:rPr>
        <w:tab/>
        <w:t xml:space="preserve">В ходе контрольного мероприятия выявлены следующие нарушения: </w:t>
      </w:r>
    </w:p>
    <w:p w:rsidR="000E46C1" w:rsidRPr="00C475F9" w:rsidRDefault="000E46C1" w:rsidP="000E46C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6C1" w:rsidRDefault="000E46C1" w:rsidP="000E46C1">
      <w:pPr>
        <w:spacing w:line="276" w:lineRule="auto"/>
        <w:jc w:val="both"/>
        <w:rPr>
          <w:bCs/>
          <w:iCs/>
          <w:szCs w:val="28"/>
        </w:rPr>
      </w:pPr>
      <w:r w:rsidRPr="0071192F">
        <w:rPr>
          <w:bCs/>
          <w:iCs/>
          <w:szCs w:val="28"/>
        </w:rPr>
        <w:t>- выявлены расхождения между фактическими данными и данными отраженными в отчете о выполнении муниципального задания</w:t>
      </w:r>
      <w:r>
        <w:rPr>
          <w:bCs/>
          <w:iCs/>
          <w:szCs w:val="28"/>
        </w:rPr>
        <w:t>;</w:t>
      </w:r>
    </w:p>
    <w:p w:rsidR="000E46C1" w:rsidRPr="0071192F" w:rsidRDefault="000E46C1" w:rsidP="000E46C1">
      <w:pPr>
        <w:spacing w:line="276" w:lineRule="auto"/>
        <w:jc w:val="both"/>
      </w:pPr>
      <w:r w:rsidRPr="0071192F">
        <w:rPr>
          <w:szCs w:val="28"/>
        </w:rPr>
        <w:t>- при планировании поступления доходов от оказания платных услуг не выполнялись  условия, предусмо</w:t>
      </w:r>
      <w:r>
        <w:rPr>
          <w:szCs w:val="28"/>
        </w:rPr>
        <w:t>тренные  муниципальным заданием;</w:t>
      </w:r>
    </w:p>
    <w:p w:rsidR="000E46C1" w:rsidRPr="0071192F" w:rsidRDefault="000E46C1" w:rsidP="000E46C1">
      <w:pPr>
        <w:spacing w:line="276" w:lineRule="auto"/>
        <w:jc w:val="both"/>
        <w:rPr>
          <w:szCs w:val="28"/>
        </w:rPr>
      </w:pPr>
      <w:r w:rsidRPr="0071192F">
        <w:rPr>
          <w:szCs w:val="28"/>
        </w:rPr>
        <w:t>- в расчетах плановых показателей поступлений по внебюджетной деятельности допускались ошибки, искажаю</w:t>
      </w:r>
      <w:r>
        <w:rPr>
          <w:szCs w:val="28"/>
        </w:rPr>
        <w:t>щие размер планируемых доходов;</w:t>
      </w:r>
    </w:p>
    <w:p w:rsidR="000E46C1" w:rsidRPr="0071192F" w:rsidRDefault="000E46C1" w:rsidP="000E46C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r w:rsidRPr="0071192F">
        <w:rPr>
          <w:rFonts w:ascii="Times New Roman" w:hAnsi="Times New Roman"/>
          <w:sz w:val="28"/>
          <w:szCs w:val="28"/>
        </w:rPr>
        <w:t xml:space="preserve">имели место случаи несвоевременной выплаты заработной платы, отпускных;  </w:t>
      </w:r>
    </w:p>
    <w:p w:rsidR="000E46C1" w:rsidRPr="0071192F" w:rsidRDefault="000E46C1" w:rsidP="000E46C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</w:rPr>
      </w:pPr>
      <w:r w:rsidRPr="0071192F">
        <w:rPr>
          <w:rFonts w:ascii="Times New Roman" w:hAnsi="Times New Roman"/>
          <w:sz w:val="28"/>
          <w:szCs w:val="28"/>
        </w:rPr>
        <w:t xml:space="preserve">заработная плата за первую половину месяца начислялась не за фактически отработанное работниками время; </w:t>
      </w:r>
    </w:p>
    <w:p w:rsidR="000E46C1" w:rsidRPr="0071192F" w:rsidRDefault="000E46C1" w:rsidP="000E46C1">
      <w:pPr>
        <w:spacing w:line="276" w:lineRule="auto"/>
        <w:ind w:firstLine="426"/>
        <w:jc w:val="both"/>
        <w:rPr>
          <w:szCs w:val="28"/>
        </w:rPr>
      </w:pPr>
      <w:r w:rsidRPr="0071192F">
        <w:rPr>
          <w:szCs w:val="28"/>
        </w:rPr>
        <w:t xml:space="preserve">- </w:t>
      </w:r>
      <w:r>
        <w:rPr>
          <w:szCs w:val="28"/>
        </w:rPr>
        <w:t>имеется случай</w:t>
      </w:r>
      <w:r w:rsidRPr="0071192F">
        <w:rPr>
          <w:szCs w:val="28"/>
        </w:rPr>
        <w:t xml:space="preserve"> начислени</w:t>
      </w:r>
      <w:r>
        <w:rPr>
          <w:szCs w:val="28"/>
        </w:rPr>
        <w:t>я</w:t>
      </w:r>
      <w:r w:rsidRPr="0071192F">
        <w:rPr>
          <w:szCs w:val="28"/>
        </w:rPr>
        <w:t xml:space="preserve"> заработной платы в противоречии  табелю учета рабочего времени</w:t>
      </w:r>
      <w:r>
        <w:rPr>
          <w:szCs w:val="28"/>
        </w:rPr>
        <w:t>;</w:t>
      </w:r>
      <w:r w:rsidRPr="0071192F">
        <w:rPr>
          <w:szCs w:val="28"/>
        </w:rPr>
        <w:t xml:space="preserve"> </w:t>
      </w:r>
    </w:p>
    <w:p w:rsidR="000E46C1" w:rsidRPr="0071192F" w:rsidRDefault="000E46C1" w:rsidP="000E46C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92F">
        <w:rPr>
          <w:rFonts w:ascii="Times New Roman" w:hAnsi="Times New Roman"/>
          <w:sz w:val="28"/>
          <w:szCs w:val="28"/>
        </w:rPr>
        <w:t>допускались  выплаты ежемесячной надбавки за высокое качество предоставления муниципальных услуг без документального подтверждения достигнутых</w:t>
      </w:r>
      <w:proofErr w:type="gramStart"/>
      <w:r w:rsidRPr="0071192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1192F">
        <w:rPr>
          <w:rFonts w:ascii="Times New Roman" w:hAnsi="Times New Roman"/>
          <w:sz w:val="28"/>
          <w:szCs w:val="28"/>
        </w:rPr>
        <w:t xml:space="preserve">   </w:t>
      </w:r>
    </w:p>
    <w:p w:rsidR="000E46C1" w:rsidRPr="0071192F" w:rsidRDefault="000E46C1" w:rsidP="000E46C1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71192F">
        <w:rPr>
          <w:szCs w:val="28"/>
        </w:rPr>
        <w:t xml:space="preserve">- </w:t>
      </w:r>
      <w:r>
        <w:rPr>
          <w:szCs w:val="28"/>
        </w:rPr>
        <w:t>выявлены</w:t>
      </w:r>
      <w:r w:rsidRPr="0071192F">
        <w:rPr>
          <w:szCs w:val="28"/>
        </w:rPr>
        <w:t xml:space="preserve"> нарушения при выплате отпускн</w:t>
      </w:r>
      <w:r>
        <w:rPr>
          <w:szCs w:val="28"/>
        </w:rPr>
        <w:t>ых, компенсаций при увольнении;</w:t>
      </w:r>
      <w:r w:rsidRPr="0071192F">
        <w:rPr>
          <w:szCs w:val="28"/>
        </w:rPr>
        <w:t xml:space="preserve">  </w:t>
      </w:r>
    </w:p>
    <w:p w:rsidR="000E46C1" w:rsidRPr="0071192F" w:rsidRDefault="000E46C1" w:rsidP="000E46C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92F">
        <w:rPr>
          <w:rFonts w:ascii="Times New Roman" w:hAnsi="Times New Roman"/>
          <w:sz w:val="28"/>
          <w:szCs w:val="28"/>
        </w:rPr>
        <w:t xml:space="preserve">при начислении ежемесячного вознаграждения лицам, привлекаемым для оказания дополнительных платных услуг, неверно применялись подстатьи КОСГУ; </w:t>
      </w:r>
    </w:p>
    <w:p w:rsidR="000E46C1" w:rsidRPr="0071192F" w:rsidRDefault="000E46C1" w:rsidP="000E46C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1192F">
        <w:rPr>
          <w:rFonts w:ascii="Times New Roman" w:hAnsi="Times New Roman"/>
          <w:sz w:val="28"/>
          <w:szCs w:val="28"/>
        </w:rPr>
        <w:t xml:space="preserve"> имели место случаи искажения информации о первичных документах, приложенных к журналу операций  по расчетам с поставщиками и подрядчиками;   </w:t>
      </w:r>
    </w:p>
    <w:p w:rsidR="000E46C1" w:rsidRPr="00B00C55" w:rsidRDefault="000E46C1" w:rsidP="000E46C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0C55">
        <w:rPr>
          <w:rFonts w:ascii="Times New Roman" w:hAnsi="Times New Roman"/>
          <w:sz w:val="28"/>
          <w:szCs w:val="28"/>
        </w:rPr>
        <w:lastRenderedPageBreak/>
        <w:t xml:space="preserve">выявлен факт оплаты услуг за содержание и  обслуживание средств системы видеонаблюдения при их отсутствии в учете Учреждения;    </w:t>
      </w:r>
    </w:p>
    <w:p w:rsidR="000E46C1" w:rsidRPr="0071192F" w:rsidRDefault="000E46C1" w:rsidP="000E46C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1192F">
        <w:rPr>
          <w:rFonts w:ascii="Times New Roman" w:hAnsi="Times New Roman"/>
          <w:sz w:val="28"/>
          <w:szCs w:val="28"/>
        </w:rPr>
        <w:t>имеются замечания по ведению инвентарных карточек, по своевременности принятия на учет и списанию основных средств, по  учету призового фонда;</w:t>
      </w:r>
    </w:p>
    <w:p w:rsidR="000E46C1" w:rsidRPr="00257015" w:rsidRDefault="000E46C1" w:rsidP="000E46C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57015">
        <w:rPr>
          <w:rFonts w:ascii="Times New Roman" w:hAnsi="Times New Roman"/>
          <w:sz w:val="28"/>
          <w:szCs w:val="28"/>
        </w:rPr>
        <w:t xml:space="preserve">допускаются случаи отнесения основных средств на счета учета несоответствующей классификации, установленной </w:t>
      </w:r>
      <w:hyperlink r:id="rId5" w:history="1">
        <w:r w:rsidRPr="00257015">
          <w:rPr>
            <w:rFonts w:ascii="Times New Roman" w:hAnsi="Times New Roman"/>
            <w:sz w:val="28"/>
            <w:szCs w:val="28"/>
          </w:rPr>
          <w:t>ОКОФ</w:t>
        </w:r>
      </w:hyperlink>
      <w:r>
        <w:rPr>
          <w:rFonts w:ascii="Times New Roman" w:hAnsi="Times New Roman"/>
          <w:sz w:val="28"/>
          <w:szCs w:val="28"/>
        </w:rPr>
        <w:t xml:space="preserve"> и неверное</w:t>
      </w:r>
      <w:r w:rsidRPr="00257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начисление</w:t>
      </w:r>
      <w:r w:rsidRPr="00257015">
        <w:rPr>
          <w:rFonts w:ascii="Times New Roman" w:hAnsi="Times New Roman"/>
          <w:sz w:val="28"/>
          <w:szCs w:val="28"/>
        </w:rPr>
        <w:t xml:space="preserve"> амортизации основных средств;  </w:t>
      </w:r>
    </w:p>
    <w:p w:rsidR="000E46C1" w:rsidRPr="0071192F" w:rsidRDefault="000E46C1" w:rsidP="000E46C1">
      <w:pPr>
        <w:spacing w:line="276" w:lineRule="auto"/>
        <w:jc w:val="both"/>
        <w:rPr>
          <w:szCs w:val="28"/>
        </w:rPr>
      </w:pPr>
      <w:r w:rsidRPr="0071192F">
        <w:rPr>
          <w:szCs w:val="28"/>
        </w:rPr>
        <w:t xml:space="preserve">- допускалась оплата за посещение клубных формирований  в суммах, отличных утверждённым тарифам в отсутствии каких-либо документальных оснований. Выявлены факты формирования цены конкретного договора не соответствующей установленному тарифу;  </w:t>
      </w:r>
    </w:p>
    <w:p w:rsidR="000E46C1" w:rsidRPr="0071192F" w:rsidRDefault="000E46C1" w:rsidP="000E46C1">
      <w:pPr>
        <w:spacing w:line="276" w:lineRule="auto"/>
        <w:jc w:val="both"/>
        <w:rPr>
          <w:szCs w:val="28"/>
        </w:rPr>
      </w:pPr>
      <w:r w:rsidRPr="0071192F">
        <w:rPr>
          <w:szCs w:val="28"/>
        </w:rPr>
        <w:t xml:space="preserve">- выявлены факты отсутствия начисления оплаты при посещении учащимися занятий; </w:t>
      </w:r>
    </w:p>
    <w:p w:rsidR="000E46C1" w:rsidRDefault="000E46C1" w:rsidP="000E46C1">
      <w:pPr>
        <w:spacing w:line="276" w:lineRule="auto"/>
        <w:jc w:val="both"/>
        <w:rPr>
          <w:szCs w:val="28"/>
        </w:rPr>
      </w:pPr>
      <w:r w:rsidRPr="0071192F">
        <w:rPr>
          <w:szCs w:val="28"/>
        </w:rPr>
        <w:t xml:space="preserve">- </w:t>
      </w:r>
      <w:r>
        <w:rPr>
          <w:szCs w:val="28"/>
        </w:rPr>
        <w:t>выявлены</w:t>
      </w:r>
      <w:r w:rsidRPr="0071192F">
        <w:rPr>
          <w:szCs w:val="28"/>
        </w:rPr>
        <w:t xml:space="preserve"> противоречия в сроках заключения договоров с участниками платных  клубных формирований утвержденных приказами и определенных договорами;  </w:t>
      </w:r>
    </w:p>
    <w:p w:rsidR="000E46C1" w:rsidRPr="0071192F" w:rsidRDefault="000E46C1" w:rsidP="000E46C1">
      <w:pPr>
        <w:spacing w:line="276" w:lineRule="auto"/>
        <w:jc w:val="both"/>
        <w:rPr>
          <w:szCs w:val="28"/>
        </w:rPr>
      </w:pPr>
      <w:proofErr w:type="gramStart"/>
      <w:r w:rsidRPr="0071192F">
        <w:rPr>
          <w:szCs w:val="28"/>
        </w:rPr>
        <w:t xml:space="preserve">- допускалось посещение учащимися клубных формирований  занятий без погашения имеющейся задолженности, а также оплата услуг не в полном объеме, при этом дебиторская задолженность по заключенным долгосрочным договорам на оказание платных услуг не фиксировалась, а списывалась  без проведения мер по ее взысканию, без проведения инвентаризации и не учитывалась на </w:t>
      </w:r>
      <w:proofErr w:type="spellStart"/>
      <w:r w:rsidRPr="0071192F">
        <w:rPr>
          <w:szCs w:val="28"/>
        </w:rPr>
        <w:t>забалансовом</w:t>
      </w:r>
      <w:proofErr w:type="spellEnd"/>
      <w:r w:rsidRPr="0071192F">
        <w:rPr>
          <w:szCs w:val="28"/>
        </w:rPr>
        <w:t xml:space="preserve"> счете 0</w:t>
      </w:r>
      <w:r>
        <w:rPr>
          <w:szCs w:val="28"/>
        </w:rPr>
        <w:t>4 «Сомнительная задолженность»</w:t>
      </w:r>
      <w:r w:rsidRPr="0071192F">
        <w:rPr>
          <w:szCs w:val="28"/>
        </w:rPr>
        <w:t xml:space="preserve">; </w:t>
      </w:r>
      <w:proofErr w:type="gramEnd"/>
    </w:p>
    <w:p w:rsidR="000E46C1" w:rsidRPr="0071192F" w:rsidRDefault="000E46C1" w:rsidP="000E46C1">
      <w:pPr>
        <w:spacing w:line="276" w:lineRule="auto"/>
        <w:jc w:val="both"/>
        <w:rPr>
          <w:rFonts w:eastAsiaTheme="minorHAnsi"/>
          <w:bCs/>
          <w:szCs w:val="28"/>
          <w:lang w:eastAsia="en-US"/>
        </w:rPr>
      </w:pPr>
      <w:r w:rsidRPr="0071192F">
        <w:rPr>
          <w:szCs w:val="28"/>
        </w:rPr>
        <w:t>-</w:t>
      </w:r>
      <w:r w:rsidRPr="0071192F">
        <w:rPr>
          <w:rFonts w:eastAsiaTheme="minorHAnsi"/>
          <w:szCs w:val="28"/>
          <w:lang w:eastAsia="en-US"/>
        </w:rPr>
        <w:t xml:space="preserve"> выявленные в ходе проверки нарушения свидетельствуют о </w:t>
      </w:r>
      <w:r w:rsidRPr="0071192F">
        <w:rPr>
          <w:bCs/>
          <w:szCs w:val="28"/>
        </w:rPr>
        <w:t xml:space="preserve">недостаточном уровне </w:t>
      </w:r>
      <w:r w:rsidRPr="0071192F">
        <w:rPr>
          <w:szCs w:val="28"/>
        </w:rPr>
        <w:t xml:space="preserve">внутреннего контроля </w:t>
      </w:r>
      <w:r w:rsidRPr="0071192F">
        <w:rPr>
          <w:rFonts w:eastAsiaTheme="minorHAnsi"/>
          <w:bCs/>
          <w:szCs w:val="28"/>
          <w:lang w:eastAsia="en-US"/>
        </w:rPr>
        <w:t>совершаемых фактов хозяйственной жизни.</w:t>
      </w:r>
    </w:p>
    <w:p w:rsidR="007F49E7" w:rsidRDefault="007F49E7"/>
    <w:sectPr w:rsidR="007F49E7" w:rsidSect="007F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6938"/>
    <w:multiLevelType w:val="hybridMultilevel"/>
    <w:tmpl w:val="E0F01650"/>
    <w:lvl w:ilvl="0" w:tplc="5B1EFB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6C1"/>
    <w:rsid w:val="000E46C1"/>
    <w:rsid w:val="007F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C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02"/>
      <w:sz w:val="28"/>
      <w:szCs w:val="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6C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w w:val="100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0E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3A0336F69DD0D314DD0BCCE1E6DEF52B6802A13EE980541A8A613D4DS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ЮлдашеваОИ</dc:creator>
  <cp:lastModifiedBy>ЮлдашеваОИ</cp:lastModifiedBy>
  <cp:revision>1</cp:revision>
  <dcterms:created xsi:type="dcterms:W3CDTF">2023-06-08T05:33:00Z</dcterms:created>
  <dcterms:modified xsi:type="dcterms:W3CDTF">2023-06-08T05:38:00Z</dcterms:modified>
</cp:coreProperties>
</file>