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F5" w:rsidRDefault="007D40C2" w:rsidP="00B713F5">
      <w:pPr>
        <w:ind w:firstLine="720"/>
        <w:jc w:val="both"/>
        <w:rPr>
          <w:sz w:val="28"/>
          <w:szCs w:val="28"/>
        </w:rPr>
      </w:pPr>
      <w:r w:rsidRPr="007D40C2">
        <w:rPr>
          <w:sz w:val="28"/>
          <w:szCs w:val="28"/>
        </w:rPr>
        <w:t xml:space="preserve">Ревизия соблюдения бюджетного законодательства РФ муниципального бюджетного учреждения </w:t>
      </w:r>
      <w:r w:rsidR="00D429BA">
        <w:rPr>
          <w:sz w:val="28"/>
          <w:szCs w:val="28"/>
        </w:rPr>
        <w:t>дополнительного образования музыкальная школа № 1</w:t>
      </w:r>
      <w:r w:rsidR="00B713F5">
        <w:rPr>
          <w:sz w:val="28"/>
          <w:szCs w:val="28"/>
        </w:rPr>
        <w:t xml:space="preserve"> городского округа Жигулёвск Самарской области</w:t>
      </w:r>
      <w:r w:rsidR="00B713F5" w:rsidRPr="008D64B7">
        <w:rPr>
          <w:sz w:val="28"/>
          <w:szCs w:val="28"/>
        </w:rPr>
        <w:t xml:space="preserve">. </w:t>
      </w:r>
    </w:p>
    <w:p w:rsidR="007D40C2" w:rsidRPr="007D40C2" w:rsidRDefault="007D40C2" w:rsidP="007D40C2">
      <w:pPr>
        <w:jc w:val="both"/>
        <w:rPr>
          <w:sz w:val="28"/>
          <w:szCs w:val="28"/>
        </w:rPr>
      </w:pPr>
    </w:p>
    <w:p w:rsidR="007D40C2" w:rsidRPr="007D40C2" w:rsidRDefault="007D40C2" w:rsidP="007D40C2">
      <w:pPr>
        <w:jc w:val="both"/>
        <w:rPr>
          <w:sz w:val="28"/>
          <w:szCs w:val="28"/>
        </w:rPr>
      </w:pPr>
    </w:p>
    <w:p w:rsidR="00B713F5" w:rsidRDefault="007D40C2" w:rsidP="00B713F5">
      <w:pPr>
        <w:ind w:firstLine="720"/>
        <w:jc w:val="both"/>
        <w:rPr>
          <w:sz w:val="28"/>
          <w:szCs w:val="28"/>
        </w:rPr>
      </w:pPr>
      <w:r w:rsidRPr="007D40C2">
        <w:rPr>
          <w:sz w:val="28"/>
          <w:szCs w:val="28"/>
        </w:rPr>
        <w:t xml:space="preserve">Ревизия соблюдения бюджетного законодательства РФ и иных нормативных правовых актов, регулирующих бюджетные правоотношения, достоверности отчетности об исполнении муниципальных заданий муниципального бюджетного учреждения </w:t>
      </w:r>
      <w:r w:rsidR="00D429BA">
        <w:rPr>
          <w:sz w:val="28"/>
          <w:szCs w:val="28"/>
        </w:rPr>
        <w:t xml:space="preserve">дополнительного образования музыкальная школа № 1 </w:t>
      </w:r>
      <w:r w:rsidR="00B713F5">
        <w:rPr>
          <w:sz w:val="28"/>
          <w:szCs w:val="28"/>
        </w:rPr>
        <w:t>городского округа Жигулёвск Самарской области</w:t>
      </w:r>
      <w:r w:rsidR="00B713F5" w:rsidRPr="008D64B7">
        <w:rPr>
          <w:sz w:val="28"/>
          <w:szCs w:val="28"/>
        </w:rPr>
        <w:t xml:space="preserve">. </w:t>
      </w:r>
    </w:p>
    <w:p w:rsidR="00B713F5" w:rsidRDefault="00B713F5" w:rsidP="00B713F5">
      <w:pPr>
        <w:ind w:firstLine="720"/>
        <w:jc w:val="both"/>
        <w:rPr>
          <w:sz w:val="28"/>
          <w:szCs w:val="28"/>
        </w:rPr>
      </w:pPr>
      <w:proofErr w:type="gramStart"/>
      <w:r w:rsidRPr="00947004">
        <w:rPr>
          <w:sz w:val="28"/>
        </w:rPr>
        <w:t>Во исполнение плана контрольных мероприятий финансового управления администрации городского округа Жигулёвск, на основании приказа финансового управления администрации го</w:t>
      </w:r>
      <w:r>
        <w:rPr>
          <w:sz w:val="28"/>
        </w:rPr>
        <w:t xml:space="preserve">родского округа Жигулёвск от </w:t>
      </w:r>
      <w:r w:rsidR="00D429BA">
        <w:rPr>
          <w:sz w:val="28"/>
        </w:rPr>
        <w:t>03</w:t>
      </w:r>
      <w:r>
        <w:rPr>
          <w:sz w:val="28"/>
        </w:rPr>
        <w:t xml:space="preserve"> </w:t>
      </w:r>
      <w:r w:rsidR="00D429BA">
        <w:rPr>
          <w:sz w:val="28"/>
        </w:rPr>
        <w:t>августа</w:t>
      </w:r>
      <w:r>
        <w:rPr>
          <w:sz w:val="28"/>
        </w:rPr>
        <w:t xml:space="preserve"> 2018 г. № </w:t>
      </w:r>
      <w:r w:rsidR="00D429BA">
        <w:rPr>
          <w:sz w:val="28"/>
        </w:rPr>
        <w:t>2</w:t>
      </w:r>
      <w:r>
        <w:rPr>
          <w:sz w:val="28"/>
        </w:rPr>
        <w:t>9</w:t>
      </w:r>
      <w:r w:rsidRPr="00947004">
        <w:rPr>
          <w:sz w:val="28"/>
        </w:rPr>
        <w:t>, осуществлена ревизия соблюдения бюджетного законодательства РФ и иных нормативных правовых актов, регулирующих бюджетные правоотношения,  достоверности отчетности об исполнении муниципальных заданий  муниципального бюджетного учреждения</w:t>
      </w:r>
      <w:r w:rsidRPr="00947004">
        <w:rPr>
          <w:sz w:val="28"/>
          <w:szCs w:val="28"/>
        </w:rPr>
        <w:t xml:space="preserve"> </w:t>
      </w:r>
      <w:r w:rsidR="00D429BA">
        <w:rPr>
          <w:sz w:val="28"/>
          <w:szCs w:val="28"/>
        </w:rPr>
        <w:t>дополнительного образования музыкальная школа № 1 городского округа Жигулёвск Самарской области</w:t>
      </w:r>
      <w:r w:rsidR="00D429BA" w:rsidRPr="008D64B7">
        <w:rPr>
          <w:sz w:val="28"/>
          <w:szCs w:val="28"/>
        </w:rPr>
        <w:t>.</w:t>
      </w:r>
      <w:r w:rsidRPr="00947004">
        <w:rPr>
          <w:sz w:val="28"/>
          <w:szCs w:val="28"/>
        </w:rPr>
        <w:t xml:space="preserve">   </w:t>
      </w:r>
      <w:proofErr w:type="gramEnd"/>
    </w:p>
    <w:p w:rsidR="007D40C2" w:rsidRPr="007D40C2" w:rsidRDefault="007D40C2" w:rsidP="00B713F5">
      <w:pPr>
        <w:ind w:firstLine="709"/>
        <w:jc w:val="both"/>
        <w:rPr>
          <w:sz w:val="28"/>
          <w:szCs w:val="28"/>
        </w:rPr>
      </w:pPr>
    </w:p>
    <w:p w:rsidR="00D429BA" w:rsidRPr="00947004" w:rsidRDefault="00D429BA" w:rsidP="00D429BA">
      <w:pPr>
        <w:ind w:firstLine="720"/>
        <w:jc w:val="both"/>
        <w:rPr>
          <w:sz w:val="28"/>
        </w:rPr>
      </w:pPr>
      <w:r>
        <w:rPr>
          <w:sz w:val="28"/>
        </w:rPr>
        <w:t>Проверяемый период: 2015-2017</w:t>
      </w:r>
      <w:r w:rsidRPr="00947004">
        <w:rPr>
          <w:sz w:val="28"/>
        </w:rPr>
        <w:t xml:space="preserve"> гг.</w:t>
      </w:r>
    </w:p>
    <w:p w:rsidR="00D429BA" w:rsidRDefault="00D429BA" w:rsidP="00D429BA">
      <w:pPr>
        <w:ind w:firstLine="720"/>
        <w:jc w:val="both"/>
        <w:rPr>
          <w:sz w:val="28"/>
        </w:rPr>
      </w:pPr>
      <w:r w:rsidRPr="00947004">
        <w:rPr>
          <w:sz w:val="28"/>
        </w:rPr>
        <w:t xml:space="preserve">Срок проведения проверки: </w:t>
      </w:r>
      <w:r>
        <w:rPr>
          <w:sz w:val="28"/>
          <w:szCs w:val="28"/>
        </w:rPr>
        <w:t>с 07.08.2018 г. по 08.10.2018 г.</w:t>
      </w:r>
    </w:p>
    <w:p w:rsidR="00B713F5" w:rsidRDefault="00B713F5" w:rsidP="007D40C2">
      <w:pPr>
        <w:jc w:val="both"/>
        <w:rPr>
          <w:sz w:val="28"/>
          <w:szCs w:val="28"/>
        </w:rPr>
      </w:pPr>
    </w:p>
    <w:p w:rsidR="006F7744" w:rsidRPr="007D40C2" w:rsidRDefault="007D40C2" w:rsidP="007D40C2">
      <w:pPr>
        <w:jc w:val="both"/>
        <w:rPr>
          <w:sz w:val="28"/>
          <w:szCs w:val="28"/>
        </w:rPr>
      </w:pPr>
      <w:r w:rsidRPr="007D40C2">
        <w:rPr>
          <w:sz w:val="28"/>
          <w:szCs w:val="28"/>
        </w:rPr>
        <w:t>В результате ревизии выявлены следующие недостатки и нарушения: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</w:rPr>
        <w:t>- имеются замечания по содержанию учётной политики, формируемой в учреждении</w:t>
      </w:r>
      <w:r w:rsidRPr="00D429BA">
        <w:rPr>
          <w:sz w:val="28"/>
          <w:szCs w:val="28"/>
          <w:shd w:val="clear" w:color="auto" w:fill="FFFFFF"/>
        </w:rPr>
        <w:t>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  <w:shd w:val="clear" w:color="auto" w:fill="FFFFFF"/>
        </w:rPr>
        <w:t xml:space="preserve">-   имеются замечания по ведению кадрового делопроизводства; 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</w:rPr>
      </w:pPr>
      <w:r w:rsidRPr="00D429BA">
        <w:rPr>
          <w:sz w:val="28"/>
          <w:szCs w:val="28"/>
          <w:shd w:val="clear" w:color="auto" w:fill="FFFFFF"/>
        </w:rPr>
        <w:t>- с</w:t>
      </w:r>
      <w:r w:rsidRPr="00D429BA">
        <w:rPr>
          <w:sz w:val="28"/>
          <w:szCs w:val="28"/>
        </w:rPr>
        <w:t>одержание пункта 4.6. положения о привлечении пожертвований («Информация о возможности внесения целевых взносов и пожертвований доводится до сведения родителей (законных представителей) путём их оповещения на родительских собраниях, либо иным способом») ставит под сомнение добровольный характер пожертвований;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</w:rPr>
      </w:pPr>
      <w:r w:rsidRPr="00D429BA">
        <w:rPr>
          <w:sz w:val="28"/>
          <w:szCs w:val="28"/>
        </w:rPr>
        <w:t>- оплата услуг связи за мобильный интернет, в том числе комиссии за оплату через терминал, осуществлялась на основании заключенного договора с физическим лицом директором Ореховой Н.А. в отсутствии распоряжения Учредителя. Размер и порядок выплаты компенсации не утвержден. За ревизуемый период возмещено расходов за мобильный интернет в сумме 14000,00 руб., в том числе комиссия в сумме 453,72руб.;</w:t>
      </w:r>
    </w:p>
    <w:p w:rsidR="00D429BA" w:rsidRPr="00D429BA" w:rsidRDefault="00D429BA" w:rsidP="00D429BA">
      <w:pPr>
        <w:ind w:firstLine="720"/>
        <w:jc w:val="both"/>
        <w:rPr>
          <w:sz w:val="28"/>
          <w:szCs w:val="28"/>
        </w:rPr>
      </w:pPr>
      <w:r w:rsidRPr="00D429BA">
        <w:rPr>
          <w:sz w:val="28"/>
          <w:szCs w:val="28"/>
        </w:rPr>
        <w:t>- имеются замечания по оформлению расчетов с подотчетными лицами (нарушение требований Приказа № 52н);</w:t>
      </w:r>
    </w:p>
    <w:p w:rsidR="00D429BA" w:rsidRPr="00D429BA" w:rsidRDefault="00D429BA" w:rsidP="00D429BA">
      <w:pPr>
        <w:ind w:firstLine="720"/>
        <w:jc w:val="both"/>
        <w:rPr>
          <w:sz w:val="28"/>
          <w:szCs w:val="28"/>
        </w:rPr>
      </w:pPr>
      <w:r w:rsidRPr="00D429BA">
        <w:rPr>
          <w:sz w:val="28"/>
          <w:szCs w:val="28"/>
        </w:rPr>
        <w:t>- в Журнале операций расчетов с подотчетными лицами № 3 весь проверяемый период остатки по счету 0.208.000 «Расчеты с подотчетными лицами» не отражались;</w:t>
      </w:r>
    </w:p>
    <w:p w:rsidR="00D429BA" w:rsidRPr="00D429BA" w:rsidRDefault="00D429BA" w:rsidP="00D429BA">
      <w:pPr>
        <w:ind w:firstLine="720"/>
        <w:jc w:val="both"/>
        <w:rPr>
          <w:sz w:val="28"/>
          <w:szCs w:val="28"/>
        </w:rPr>
      </w:pPr>
      <w:r w:rsidRPr="00D429BA">
        <w:rPr>
          <w:sz w:val="28"/>
          <w:szCs w:val="28"/>
        </w:rPr>
        <w:t>- имели место случаи перечисления денежных средств в отсутствии соответствующих документов-оснований;</w:t>
      </w:r>
    </w:p>
    <w:p w:rsidR="00D429BA" w:rsidRPr="00D429BA" w:rsidRDefault="00D429BA" w:rsidP="00D429BA">
      <w:pPr>
        <w:ind w:firstLine="720"/>
        <w:jc w:val="both"/>
        <w:rPr>
          <w:sz w:val="28"/>
          <w:szCs w:val="28"/>
        </w:rPr>
      </w:pPr>
      <w:r w:rsidRPr="00D429BA">
        <w:rPr>
          <w:sz w:val="28"/>
          <w:szCs w:val="28"/>
        </w:rPr>
        <w:lastRenderedPageBreak/>
        <w:t>- выявлено нарушение п. п. 73, 130, 131 Инструкции № 174н, п. 265 Инструкции № 157н в части соответствующего отражения расчетов по платежам в бюджеты (пени за несвоевременное перечисление страховых взносов на обязательное социальное страхование от несчастных случаев на производстве и профессиональных заболеваний);</w:t>
      </w:r>
    </w:p>
    <w:p w:rsidR="00D429BA" w:rsidRPr="00D429BA" w:rsidRDefault="00D429BA" w:rsidP="00D429BA">
      <w:pPr>
        <w:ind w:firstLine="720"/>
        <w:jc w:val="both"/>
        <w:rPr>
          <w:sz w:val="28"/>
          <w:szCs w:val="28"/>
        </w:rPr>
      </w:pPr>
      <w:r w:rsidRPr="00D429BA">
        <w:rPr>
          <w:sz w:val="28"/>
          <w:szCs w:val="28"/>
        </w:rPr>
        <w:t>- выявлены нарушения в учёте расчетов с поставщиками и подрядчиками (п. 1 ст. 10 Федерального закона от 06.12.2011 г. № 402-ФЗ «О бухгалтерском учёте»);</w:t>
      </w:r>
    </w:p>
    <w:p w:rsidR="00D429BA" w:rsidRPr="00D429BA" w:rsidRDefault="00D429BA" w:rsidP="00D429BA">
      <w:pPr>
        <w:ind w:firstLine="720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</w:rPr>
        <w:t>- выявлены факты  нарушения трудового законодательства (нарушения ст.ст. 72, 151 ТК РФ);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  <w:shd w:val="clear" w:color="auto" w:fill="FFFFFF"/>
        </w:rPr>
        <w:t>- выявлены нарушения при оформлении трудовых договоров с педагогическими работниками;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  <w:shd w:val="clear" w:color="auto" w:fill="FFFFFF"/>
        </w:rPr>
        <w:t>- не соблюдаются нормы рабочего времени для педагогических работников-совместителей;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  <w:shd w:val="clear" w:color="auto" w:fill="FFFFFF"/>
        </w:rPr>
        <w:t>- педагогическая нагрузка директора не согласовывается с учредителем;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  <w:shd w:val="clear" w:color="auto" w:fill="FFFFFF"/>
        </w:rPr>
        <w:t>- выявлены несоответствия педагогической нагрузки в соответствии с расписанием уроков нагрузке по тарификации;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  <w:shd w:val="clear" w:color="auto" w:fill="FFFFFF"/>
        </w:rPr>
        <w:t>- неверно тарифицируются концертмейстерские часы;</w:t>
      </w:r>
    </w:p>
    <w:p w:rsidR="00D429BA" w:rsidRPr="00D429BA" w:rsidRDefault="00D429BA" w:rsidP="00D429BA">
      <w:pPr>
        <w:ind w:firstLine="709"/>
        <w:jc w:val="both"/>
        <w:rPr>
          <w:bCs/>
          <w:sz w:val="28"/>
          <w:szCs w:val="28"/>
        </w:rPr>
      </w:pPr>
      <w:r w:rsidRPr="00D429BA">
        <w:rPr>
          <w:sz w:val="28"/>
          <w:szCs w:val="28"/>
          <w:shd w:val="clear" w:color="auto" w:fill="FFFFFF"/>
        </w:rPr>
        <w:t>- не регламентирован вопрос оплаты иллюстраторских часов;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  <w:shd w:val="clear" w:color="auto" w:fill="FFFFFF"/>
        </w:rPr>
        <w:t>- при формировании фонда оплаты труда не соблюдалась методика, закрепленная положением об оплате труда учреждения;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</w:rPr>
        <w:t>- выявлены нарушения п. п. 5, 10, 15, 16 Постановления Правительства РФ от 24.12.2007 N 922 "Об особенностях порядка исчисления средней заработной платы";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</w:rPr>
      </w:pPr>
      <w:r w:rsidRPr="00D429BA">
        <w:rPr>
          <w:sz w:val="28"/>
          <w:szCs w:val="28"/>
        </w:rPr>
        <w:t xml:space="preserve">- выборочной проверкой  выявлено: </w:t>
      </w:r>
      <w:proofErr w:type="spellStart"/>
      <w:r w:rsidRPr="00D429BA">
        <w:rPr>
          <w:sz w:val="28"/>
          <w:szCs w:val="28"/>
        </w:rPr>
        <w:t>недоначислено</w:t>
      </w:r>
      <w:proofErr w:type="spellEnd"/>
      <w:r w:rsidRPr="00D429BA">
        <w:rPr>
          <w:sz w:val="28"/>
          <w:szCs w:val="28"/>
        </w:rPr>
        <w:t xml:space="preserve">  отпускных на общую сумму  </w:t>
      </w:r>
      <w:r w:rsidR="00703437">
        <w:rPr>
          <w:sz w:val="28"/>
          <w:szCs w:val="28"/>
        </w:rPr>
        <w:t>5253,64</w:t>
      </w:r>
      <w:r w:rsidRPr="00D429BA">
        <w:rPr>
          <w:sz w:val="28"/>
          <w:szCs w:val="28"/>
        </w:rPr>
        <w:t xml:space="preserve"> руб.; излишне начисленная заработная плата  на общую сумму 6596,42 руб., излишне начислено отпускных на общую сумму  1798,63 руб.; излишне начислено стимулирующих выплат на общую сумму 12732,16 руб.</w:t>
      </w:r>
      <w:r w:rsidR="00F06990">
        <w:rPr>
          <w:sz w:val="28"/>
          <w:szCs w:val="28"/>
        </w:rPr>
        <w:t>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  <w:shd w:val="clear" w:color="auto" w:fill="FFFFFF"/>
        </w:rPr>
        <w:t xml:space="preserve">- выявлены нарушения </w:t>
      </w:r>
      <w:proofErr w:type="gramStart"/>
      <w:r w:rsidRPr="00D429BA">
        <w:rPr>
          <w:sz w:val="28"/>
          <w:szCs w:val="28"/>
          <w:shd w:val="clear" w:color="auto" w:fill="FFFFFF"/>
        </w:rPr>
        <w:t>порядка применения кодов классификации операций сектора государственного управления</w:t>
      </w:r>
      <w:proofErr w:type="gramEnd"/>
      <w:r w:rsidRPr="00D429BA">
        <w:rPr>
          <w:sz w:val="28"/>
          <w:szCs w:val="28"/>
          <w:shd w:val="clear" w:color="auto" w:fill="FFFFFF"/>
        </w:rPr>
        <w:t>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bCs/>
          <w:sz w:val="28"/>
          <w:szCs w:val="28"/>
        </w:rPr>
        <w:t>- выявлены нарушения в корреспонденции счетов бухгалтерского учета (</w:t>
      </w:r>
      <w:r w:rsidRPr="00D429BA">
        <w:rPr>
          <w:sz w:val="28"/>
          <w:szCs w:val="28"/>
        </w:rPr>
        <w:t>п. п. 47, 256, 273 Инструкции № 157н</w:t>
      </w:r>
      <w:r w:rsidRPr="00D429BA">
        <w:rPr>
          <w:bCs/>
          <w:sz w:val="28"/>
          <w:szCs w:val="28"/>
        </w:rPr>
        <w:t>, п. п. 8, 93, 94 Инструкции № 174н);</w:t>
      </w:r>
    </w:p>
    <w:p w:rsidR="00D429BA" w:rsidRPr="00D429BA" w:rsidRDefault="00D429BA" w:rsidP="00D429BA">
      <w:pPr>
        <w:ind w:firstLine="709"/>
        <w:jc w:val="both"/>
        <w:rPr>
          <w:sz w:val="28"/>
          <w:szCs w:val="28"/>
          <w:shd w:val="clear" w:color="auto" w:fill="FFFFFF"/>
        </w:rPr>
      </w:pPr>
      <w:r w:rsidRPr="00D429BA">
        <w:rPr>
          <w:sz w:val="28"/>
          <w:szCs w:val="28"/>
          <w:shd w:val="clear" w:color="auto" w:fill="FFFFFF"/>
        </w:rPr>
        <w:t>- не исполнялся план финансово-хозяйственной деятельности по расходам, не вносились своевременно изменения в план ФХД;</w:t>
      </w:r>
      <w:r w:rsidRPr="00D429BA">
        <w:rPr>
          <w:sz w:val="28"/>
          <w:szCs w:val="28"/>
        </w:rPr>
        <w:t xml:space="preserve"> </w:t>
      </w:r>
    </w:p>
    <w:p w:rsidR="00D429BA" w:rsidRPr="00D429BA" w:rsidRDefault="00D429BA" w:rsidP="00D429BA">
      <w:pPr>
        <w:ind w:firstLine="720"/>
        <w:jc w:val="both"/>
        <w:rPr>
          <w:sz w:val="28"/>
          <w:szCs w:val="28"/>
        </w:rPr>
      </w:pPr>
      <w:r w:rsidRPr="00D429BA">
        <w:rPr>
          <w:sz w:val="28"/>
          <w:szCs w:val="28"/>
        </w:rPr>
        <w:t>- учёт основных средств и материальных запасов ведётся с отступлениями от требований инструкции по бюджетному учёту;</w:t>
      </w:r>
    </w:p>
    <w:p w:rsidR="00D429BA" w:rsidRPr="00D429BA" w:rsidRDefault="00D429BA" w:rsidP="00D429B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29BA">
        <w:rPr>
          <w:bCs/>
          <w:sz w:val="28"/>
          <w:szCs w:val="28"/>
        </w:rPr>
        <w:t>- не подтверждена обоснованность произведённых расходов на призовой фонд;</w:t>
      </w:r>
    </w:p>
    <w:p w:rsidR="00D429BA" w:rsidRPr="00D429BA" w:rsidRDefault="00D429BA" w:rsidP="00D429B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29BA">
        <w:rPr>
          <w:bCs/>
          <w:sz w:val="28"/>
          <w:szCs w:val="28"/>
        </w:rPr>
        <w:t xml:space="preserve">- имеются замечания по проведению </w:t>
      </w:r>
      <w:r w:rsidRPr="00D429BA">
        <w:rPr>
          <w:sz w:val="28"/>
          <w:szCs w:val="28"/>
        </w:rPr>
        <w:t>инвентаризация расчетов с дебиторами и кредиторами;</w:t>
      </w:r>
    </w:p>
    <w:p w:rsidR="00D429BA" w:rsidRPr="00D429BA" w:rsidRDefault="00D429BA" w:rsidP="00D429BA">
      <w:pPr>
        <w:ind w:firstLine="709"/>
        <w:jc w:val="both"/>
        <w:rPr>
          <w:color w:val="000000"/>
          <w:sz w:val="28"/>
          <w:szCs w:val="28"/>
        </w:rPr>
      </w:pPr>
      <w:r w:rsidRPr="00D429BA">
        <w:rPr>
          <w:sz w:val="28"/>
          <w:szCs w:val="28"/>
        </w:rPr>
        <w:t>- выборочная и</w:t>
      </w:r>
      <w:r w:rsidRPr="00D429BA">
        <w:rPr>
          <w:color w:val="000000"/>
          <w:sz w:val="28"/>
          <w:szCs w:val="28"/>
        </w:rPr>
        <w:t>нвентаризация выявила излишки основных сре</w:t>
      </w:r>
      <w:proofErr w:type="gramStart"/>
      <w:r w:rsidRPr="00D429BA">
        <w:rPr>
          <w:color w:val="000000"/>
          <w:sz w:val="28"/>
          <w:szCs w:val="28"/>
        </w:rPr>
        <w:t>дств ст</w:t>
      </w:r>
      <w:proofErr w:type="gramEnd"/>
      <w:r w:rsidRPr="00D429BA">
        <w:rPr>
          <w:color w:val="000000"/>
          <w:sz w:val="28"/>
          <w:szCs w:val="28"/>
        </w:rPr>
        <w:t>оимостью до 3 000 руб. включительно – 8 единиц;</w:t>
      </w:r>
    </w:p>
    <w:p w:rsidR="00743A47" w:rsidRPr="00D429BA" w:rsidRDefault="00D429BA" w:rsidP="00D429BA">
      <w:pPr>
        <w:ind w:firstLine="709"/>
        <w:jc w:val="both"/>
        <w:rPr>
          <w:sz w:val="28"/>
          <w:szCs w:val="28"/>
        </w:rPr>
      </w:pPr>
      <w:r w:rsidRPr="00D429BA">
        <w:rPr>
          <w:sz w:val="28"/>
          <w:szCs w:val="28"/>
          <w:shd w:val="clear" w:color="auto" w:fill="FFFFFF"/>
        </w:rPr>
        <w:lastRenderedPageBreak/>
        <w:t>- выявлены несоответствия отчетных и учетных данных. Выявлено несоответствие учетных записей фактам хозяйственной жизни.</w:t>
      </w:r>
    </w:p>
    <w:p w:rsidR="007D40C2" w:rsidRPr="00743A47" w:rsidRDefault="007D40C2">
      <w:pPr>
        <w:jc w:val="both"/>
        <w:rPr>
          <w:sz w:val="28"/>
          <w:szCs w:val="28"/>
        </w:rPr>
      </w:pPr>
    </w:p>
    <w:sectPr w:rsidR="007D40C2" w:rsidRPr="00743A47" w:rsidSect="006F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C2"/>
    <w:rsid w:val="00042005"/>
    <w:rsid w:val="003F716F"/>
    <w:rsid w:val="005A3A19"/>
    <w:rsid w:val="006F7744"/>
    <w:rsid w:val="00703437"/>
    <w:rsid w:val="00743A47"/>
    <w:rsid w:val="007D40C2"/>
    <w:rsid w:val="00B713F5"/>
    <w:rsid w:val="00D429BA"/>
    <w:rsid w:val="00F0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A47"/>
  </w:style>
  <w:style w:type="paragraph" w:customStyle="1" w:styleId="ConsPlusNormal">
    <w:name w:val="ConsPlusNormal"/>
    <w:rsid w:val="0074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3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г.о. Жигулевск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Александровна</dc:creator>
  <cp:keywords/>
  <dc:description/>
  <cp:lastModifiedBy>ГнутоваЛВ</cp:lastModifiedBy>
  <cp:revision>4</cp:revision>
  <dcterms:created xsi:type="dcterms:W3CDTF">2018-10-30T11:45:00Z</dcterms:created>
  <dcterms:modified xsi:type="dcterms:W3CDTF">2018-11-06T06:45:00Z</dcterms:modified>
</cp:coreProperties>
</file>