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0B8AA" w14:textId="77777777" w:rsidR="0029039E" w:rsidRPr="003C16B9" w:rsidRDefault="0029039E" w:rsidP="003C16B9">
      <w:pPr>
        <w:widowControl w:val="0"/>
        <w:ind w:firstLine="709"/>
        <w:jc w:val="right"/>
        <w:rPr>
          <w:w w:val="100"/>
          <w:szCs w:val="28"/>
        </w:rPr>
      </w:pPr>
      <w:r w:rsidRPr="003C16B9">
        <w:rPr>
          <w:w w:val="100"/>
          <w:szCs w:val="28"/>
        </w:rPr>
        <w:t xml:space="preserve">Вносится Главой городского округа Жигулевск Самарской области </w:t>
      </w:r>
    </w:p>
    <w:p w14:paraId="68590FB9" w14:textId="77777777" w:rsidR="0029039E" w:rsidRPr="003C16B9" w:rsidRDefault="0029039E" w:rsidP="003C16B9">
      <w:pPr>
        <w:widowControl w:val="0"/>
        <w:ind w:firstLine="709"/>
        <w:jc w:val="right"/>
        <w:rPr>
          <w:w w:val="100"/>
          <w:szCs w:val="28"/>
        </w:rPr>
      </w:pPr>
      <w:r w:rsidRPr="003C16B9">
        <w:rPr>
          <w:w w:val="100"/>
          <w:szCs w:val="28"/>
        </w:rPr>
        <w:t>по инициативе администрации городского округа Жигулевск</w:t>
      </w:r>
    </w:p>
    <w:p w14:paraId="3BBD0E5D" w14:textId="77777777" w:rsidR="005B5522" w:rsidRPr="003C16B9" w:rsidRDefault="005B5522" w:rsidP="003C16B9">
      <w:pPr>
        <w:widowControl w:val="0"/>
        <w:ind w:firstLine="709"/>
        <w:jc w:val="right"/>
        <w:rPr>
          <w:w w:val="100"/>
          <w:szCs w:val="28"/>
        </w:rPr>
      </w:pPr>
    </w:p>
    <w:p w14:paraId="5EDCDDAD" w14:textId="77777777" w:rsidR="0029039E" w:rsidRPr="003C16B9" w:rsidRDefault="0029039E" w:rsidP="003C16B9">
      <w:pPr>
        <w:pStyle w:val="1"/>
        <w:keepNext w:val="0"/>
        <w:widowControl w:val="0"/>
        <w:spacing w:line="240" w:lineRule="auto"/>
        <w:ind w:left="0" w:firstLine="709"/>
        <w:jc w:val="right"/>
        <w:rPr>
          <w:w w:val="100"/>
          <w:sz w:val="28"/>
          <w:szCs w:val="28"/>
        </w:rPr>
      </w:pPr>
      <w:r w:rsidRPr="003C16B9">
        <w:rPr>
          <w:w w:val="100"/>
          <w:sz w:val="28"/>
          <w:szCs w:val="28"/>
        </w:rPr>
        <w:t>ПРОЕКТ</w:t>
      </w:r>
    </w:p>
    <w:p w14:paraId="5A311228" w14:textId="77777777" w:rsidR="0073283B" w:rsidRPr="003C16B9" w:rsidRDefault="0073283B" w:rsidP="003C16B9">
      <w:pPr>
        <w:widowControl w:val="0"/>
        <w:ind w:firstLine="709"/>
        <w:rPr>
          <w:w w:val="100"/>
          <w:szCs w:val="28"/>
        </w:rPr>
      </w:pPr>
    </w:p>
    <w:p w14:paraId="27928058" w14:textId="77777777" w:rsidR="0029039E" w:rsidRPr="003C16B9" w:rsidRDefault="0029039E" w:rsidP="003C16B9">
      <w:pPr>
        <w:widowControl w:val="0"/>
        <w:jc w:val="center"/>
        <w:rPr>
          <w:b/>
          <w:w w:val="100"/>
          <w:szCs w:val="28"/>
        </w:rPr>
      </w:pPr>
      <w:r w:rsidRPr="003C16B9">
        <w:rPr>
          <w:b/>
          <w:w w:val="100"/>
          <w:szCs w:val="28"/>
        </w:rPr>
        <w:t>САМАРСКАЯ ОБЛАСТЬ</w:t>
      </w:r>
    </w:p>
    <w:p w14:paraId="3A527474" w14:textId="77777777" w:rsidR="0029039E" w:rsidRPr="003C16B9" w:rsidRDefault="0029039E" w:rsidP="003C16B9">
      <w:pPr>
        <w:widowControl w:val="0"/>
        <w:jc w:val="center"/>
        <w:rPr>
          <w:b/>
          <w:w w:val="100"/>
          <w:szCs w:val="28"/>
        </w:rPr>
      </w:pPr>
      <w:r w:rsidRPr="003C16B9">
        <w:rPr>
          <w:b/>
          <w:w w:val="100"/>
          <w:szCs w:val="28"/>
        </w:rPr>
        <w:t>ДУМА ГОРОДСКОГО ОКРУГА ЖИГУЛЕВСК</w:t>
      </w:r>
    </w:p>
    <w:p w14:paraId="084A60BC" w14:textId="77777777" w:rsidR="0029039E" w:rsidRPr="003C16B9" w:rsidRDefault="0029039E" w:rsidP="003C16B9">
      <w:pPr>
        <w:widowControl w:val="0"/>
        <w:jc w:val="center"/>
        <w:rPr>
          <w:b/>
          <w:w w:val="100"/>
          <w:szCs w:val="28"/>
        </w:rPr>
      </w:pPr>
    </w:p>
    <w:p w14:paraId="286DB090" w14:textId="77777777" w:rsidR="0029039E" w:rsidRPr="003C16B9" w:rsidRDefault="0029039E" w:rsidP="003C16B9">
      <w:pPr>
        <w:widowControl w:val="0"/>
        <w:jc w:val="center"/>
        <w:rPr>
          <w:b/>
          <w:w w:val="100"/>
          <w:szCs w:val="28"/>
        </w:rPr>
      </w:pPr>
      <w:r w:rsidRPr="003C16B9">
        <w:rPr>
          <w:b/>
          <w:w w:val="100"/>
          <w:szCs w:val="28"/>
        </w:rPr>
        <w:t>РЕШЕНИЕ</w:t>
      </w:r>
    </w:p>
    <w:p w14:paraId="131B5ADC" w14:textId="77777777" w:rsidR="0073283B" w:rsidRPr="003C16B9" w:rsidRDefault="0073283B" w:rsidP="003C16B9">
      <w:pPr>
        <w:widowControl w:val="0"/>
        <w:jc w:val="center"/>
        <w:rPr>
          <w:w w:val="100"/>
          <w:szCs w:val="28"/>
        </w:rPr>
      </w:pPr>
    </w:p>
    <w:p w14:paraId="1B795588" w14:textId="3BD350B4" w:rsidR="0029039E" w:rsidRPr="003C16B9" w:rsidRDefault="0029039E" w:rsidP="003C16B9">
      <w:pPr>
        <w:widowControl w:val="0"/>
        <w:ind w:right="75"/>
        <w:jc w:val="center"/>
        <w:rPr>
          <w:b/>
          <w:w w:val="100"/>
          <w:szCs w:val="28"/>
        </w:rPr>
      </w:pPr>
      <w:r w:rsidRPr="003C16B9">
        <w:rPr>
          <w:b/>
          <w:w w:val="100"/>
          <w:szCs w:val="28"/>
        </w:rPr>
        <w:t>Об утверждении отчета об исполнении бюджета</w:t>
      </w:r>
      <w:r w:rsidR="003C16B9">
        <w:rPr>
          <w:b/>
          <w:w w:val="100"/>
          <w:szCs w:val="28"/>
        </w:rPr>
        <w:br/>
      </w:r>
      <w:r w:rsidRPr="003C16B9">
        <w:rPr>
          <w:b/>
          <w:w w:val="100"/>
          <w:szCs w:val="28"/>
        </w:rPr>
        <w:t>городского округа Жигулевск</w:t>
      </w:r>
      <w:r w:rsidR="003C16B9">
        <w:rPr>
          <w:b/>
          <w:w w:val="100"/>
          <w:szCs w:val="28"/>
        </w:rPr>
        <w:t xml:space="preserve"> Самарской области</w:t>
      </w:r>
      <w:r w:rsidRPr="003C16B9">
        <w:rPr>
          <w:b/>
          <w:w w:val="100"/>
          <w:szCs w:val="28"/>
        </w:rPr>
        <w:t xml:space="preserve"> за 20</w:t>
      </w:r>
      <w:r w:rsidR="00652445">
        <w:rPr>
          <w:b/>
          <w:w w:val="100"/>
          <w:szCs w:val="28"/>
        </w:rPr>
        <w:t>2</w:t>
      </w:r>
      <w:r w:rsidR="007F39BC">
        <w:rPr>
          <w:b/>
          <w:w w:val="100"/>
          <w:szCs w:val="28"/>
        </w:rPr>
        <w:t>3</w:t>
      </w:r>
      <w:r w:rsidRPr="003C16B9">
        <w:rPr>
          <w:b/>
          <w:w w:val="100"/>
          <w:szCs w:val="28"/>
        </w:rPr>
        <w:t xml:space="preserve"> год</w:t>
      </w:r>
    </w:p>
    <w:p w14:paraId="18D3114F" w14:textId="77777777" w:rsidR="0029039E" w:rsidRPr="003C16B9" w:rsidRDefault="0029039E" w:rsidP="003C16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44BC170" w14:textId="5AF26CBB" w:rsidR="0029039E" w:rsidRPr="003C16B9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w w:val="100"/>
          <w:szCs w:val="28"/>
        </w:rPr>
        <w:t xml:space="preserve">Рассмотрев представленный администрацией городского округа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 xml:space="preserve">отчет об исполнении бюджета </w:t>
      </w:r>
      <w:r w:rsidR="008A545C" w:rsidRPr="003C16B9">
        <w:rPr>
          <w:w w:val="100"/>
          <w:szCs w:val="28"/>
        </w:rPr>
        <w:t xml:space="preserve">городского округа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>за 20</w:t>
      </w:r>
      <w:r w:rsidR="00652445">
        <w:rPr>
          <w:w w:val="100"/>
          <w:szCs w:val="28"/>
        </w:rPr>
        <w:t>2</w:t>
      </w:r>
      <w:r w:rsidR="00FB511D">
        <w:rPr>
          <w:w w:val="100"/>
          <w:szCs w:val="28"/>
        </w:rPr>
        <w:t>3</w:t>
      </w:r>
      <w:r w:rsidRPr="003C16B9">
        <w:rPr>
          <w:w w:val="100"/>
          <w:szCs w:val="28"/>
        </w:rPr>
        <w:t xml:space="preserve"> год, Дума городского округа Жигулевск</w:t>
      </w:r>
      <w:r w:rsidR="003C16B9">
        <w:rPr>
          <w:w w:val="100"/>
          <w:szCs w:val="28"/>
        </w:rPr>
        <w:t xml:space="preserve"> Самарской области</w:t>
      </w:r>
      <w:r w:rsidRPr="003C16B9">
        <w:rPr>
          <w:w w:val="100"/>
          <w:szCs w:val="28"/>
        </w:rPr>
        <w:t xml:space="preserve"> </w:t>
      </w:r>
      <w:r w:rsidRPr="003C16B9">
        <w:rPr>
          <w:b/>
          <w:w w:val="100"/>
          <w:szCs w:val="28"/>
        </w:rPr>
        <w:t>решила</w:t>
      </w:r>
      <w:r w:rsidRPr="003C16B9">
        <w:rPr>
          <w:w w:val="100"/>
          <w:szCs w:val="28"/>
        </w:rPr>
        <w:t>:</w:t>
      </w:r>
    </w:p>
    <w:p w14:paraId="1948D94E" w14:textId="27591516" w:rsidR="0029039E" w:rsidRPr="003C16B9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b/>
          <w:w w:val="100"/>
          <w:szCs w:val="28"/>
        </w:rPr>
        <w:t>1.</w:t>
      </w:r>
      <w:r w:rsidR="008A545C" w:rsidRPr="003C16B9">
        <w:rPr>
          <w:b/>
          <w:w w:val="100"/>
          <w:szCs w:val="28"/>
        </w:rPr>
        <w:t xml:space="preserve"> </w:t>
      </w:r>
      <w:r w:rsidRPr="003C16B9">
        <w:rPr>
          <w:w w:val="100"/>
          <w:szCs w:val="28"/>
        </w:rPr>
        <w:t>Утвердить</w:t>
      </w:r>
      <w:r w:rsidR="009F719C">
        <w:rPr>
          <w:w w:val="100"/>
          <w:szCs w:val="28"/>
        </w:rPr>
        <w:t xml:space="preserve"> годовой отчет об </w:t>
      </w:r>
      <w:r w:rsidRPr="003C16B9">
        <w:rPr>
          <w:w w:val="100"/>
          <w:szCs w:val="28"/>
        </w:rPr>
        <w:t>исполнени</w:t>
      </w:r>
      <w:r w:rsidR="009F719C">
        <w:rPr>
          <w:w w:val="100"/>
          <w:szCs w:val="28"/>
        </w:rPr>
        <w:t>и</w:t>
      </w:r>
      <w:r w:rsidRPr="003C16B9">
        <w:rPr>
          <w:w w:val="100"/>
          <w:szCs w:val="28"/>
        </w:rPr>
        <w:t xml:space="preserve"> бюджета городского округа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>за 20</w:t>
      </w:r>
      <w:r w:rsidR="00652445">
        <w:rPr>
          <w:w w:val="100"/>
          <w:szCs w:val="28"/>
        </w:rPr>
        <w:t>2</w:t>
      </w:r>
      <w:r w:rsidR="00FB511D">
        <w:rPr>
          <w:w w:val="100"/>
          <w:szCs w:val="28"/>
        </w:rPr>
        <w:t>3</w:t>
      </w:r>
      <w:r w:rsidRPr="003C16B9">
        <w:rPr>
          <w:w w:val="100"/>
          <w:szCs w:val="28"/>
        </w:rPr>
        <w:t xml:space="preserve"> год по доходам в сумме </w:t>
      </w:r>
      <w:r w:rsidR="001A7CD7">
        <w:rPr>
          <w:w w:val="100"/>
          <w:szCs w:val="28"/>
        </w:rPr>
        <w:t>2145205</w:t>
      </w:r>
      <w:r w:rsidRPr="003C16B9">
        <w:rPr>
          <w:w w:val="100"/>
          <w:szCs w:val="28"/>
        </w:rPr>
        <w:t xml:space="preserve"> тыс.</w:t>
      </w:r>
      <w:r w:rsidR="00965F1F" w:rsidRPr="003C16B9">
        <w:rPr>
          <w:w w:val="100"/>
          <w:szCs w:val="28"/>
        </w:rPr>
        <w:t xml:space="preserve"> </w:t>
      </w:r>
      <w:r w:rsidRPr="003C16B9">
        <w:rPr>
          <w:w w:val="100"/>
          <w:szCs w:val="28"/>
        </w:rPr>
        <w:t>руб</w:t>
      </w:r>
      <w:r w:rsidR="003C16B9">
        <w:rPr>
          <w:w w:val="100"/>
          <w:szCs w:val="28"/>
        </w:rPr>
        <w:t>лей</w:t>
      </w:r>
      <w:r w:rsidRPr="003C16B9">
        <w:rPr>
          <w:w w:val="100"/>
          <w:szCs w:val="28"/>
        </w:rPr>
        <w:t xml:space="preserve"> и расходам в сумме </w:t>
      </w:r>
      <w:r w:rsidR="001A7CD7">
        <w:rPr>
          <w:w w:val="100"/>
          <w:szCs w:val="28"/>
        </w:rPr>
        <w:t>2178308</w:t>
      </w:r>
      <w:r w:rsidRPr="003C16B9">
        <w:rPr>
          <w:w w:val="100"/>
          <w:szCs w:val="28"/>
        </w:rPr>
        <w:t xml:space="preserve"> тыс.</w:t>
      </w:r>
      <w:r w:rsidR="00965F1F" w:rsidRPr="003C16B9">
        <w:rPr>
          <w:w w:val="100"/>
          <w:szCs w:val="28"/>
        </w:rPr>
        <w:t xml:space="preserve"> </w:t>
      </w:r>
      <w:r w:rsidRPr="003C16B9">
        <w:rPr>
          <w:w w:val="100"/>
          <w:szCs w:val="28"/>
        </w:rPr>
        <w:t>руб</w:t>
      </w:r>
      <w:r w:rsidR="003C16B9">
        <w:rPr>
          <w:w w:val="100"/>
          <w:szCs w:val="28"/>
        </w:rPr>
        <w:t>лей</w:t>
      </w:r>
      <w:r w:rsidRPr="003C16B9">
        <w:rPr>
          <w:w w:val="100"/>
          <w:szCs w:val="28"/>
        </w:rPr>
        <w:t xml:space="preserve"> с </w:t>
      </w:r>
      <w:r w:rsidR="000C06CB">
        <w:rPr>
          <w:w w:val="100"/>
          <w:szCs w:val="28"/>
        </w:rPr>
        <w:t>дефицитом</w:t>
      </w:r>
      <w:r w:rsidR="00B60210" w:rsidRPr="003C16B9">
        <w:rPr>
          <w:w w:val="100"/>
          <w:szCs w:val="28"/>
        </w:rPr>
        <w:t xml:space="preserve"> в сумме </w:t>
      </w:r>
      <w:r w:rsidR="001A7CD7">
        <w:rPr>
          <w:w w:val="100"/>
          <w:szCs w:val="28"/>
        </w:rPr>
        <w:t>33103</w:t>
      </w:r>
      <w:r w:rsidR="000C06CB">
        <w:rPr>
          <w:szCs w:val="28"/>
        </w:rPr>
        <w:t xml:space="preserve"> </w:t>
      </w:r>
      <w:r w:rsidRPr="003C16B9">
        <w:rPr>
          <w:w w:val="100"/>
          <w:szCs w:val="28"/>
        </w:rPr>
        <w:t>тыс.</w:t>
      </w:r>
      <w:r w:rsidR="00965F1F" w:rsidRPr="003C16B9">
        <w:rPr>
          <w:w w:val="100"/>
          <w:szCs w:val="28"/>
        </w:rPr>
        <w:t xml:space="preserve"> </w:t>
      </w:r>
      <w:r w:rsidRPr="003C16B9">
        <w:rPr>
          <w:w w:val="100"/>
          <w:szCs w:val="28"/>
        </w:rPr>
        <w:t>руб</w:t>
      </w:r>
      <w:r w:rsidR="003C16B9">
        <w:rPr>
          <w:w w:val="100"/>
          <w:szCs w:val="28"/>
        </w:rPr>
        <w:t>лей</w:t>
      </w:r>
      <w:r w:rsidRPr="003C16B9">
        <w:rPr>
          <w:w w:val="100"/>
          <w:szCs w:val="28"/>
        </w:rPr>
        <w:t>.</w:t>
      </w:r>
    </w:p>
    <w:p w14:paraId="1AC5434E" w14:textId="77777777" w:rsidR="009F719C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b/>
          <w:w w:val="100"/>
          <w:szCs w:val="28"/>
        </w:rPr>
        <w:t>2</w:t>
      </w:r>
      <w:r w:rsidRPr="003C16B9">
        <w:rPr>
          <w:w w:val="100"/>
          <w:szCs w:val="28"/>
        </w:rPr>
        <w:t>. Утвердить</w:t>
      </w:r>
      <w:r w:rsidR="009F719C">
        <w:rPr>
          <w:w w:val="100"/>
          <w:szCs w:val="28"/>
        </w:rPr>
        <w:t xml:space="preserve"> следующие показатели годового отчета:</w:t>
      </w:r>
    </w:p>
    <w:p w14:paraId="1CB3C322" w14:textId="36A60D37" w:rsidR="0029039E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w w:val="100"/>
          <w:szCs w:val="28"/>
        </w:rPr>
        <w:t>доход</w:t>
      </w:r>
      <w:r w:rsidR="009F719C">
        <w:rPr>
          <w:w w:val="100"/>
          <w:szCs w:val="28"/>
        </w:rPr>
        <w:t>ы</w:t>
      </w:r>
      <w:r w:rsidRPr="003C16B9">
        <w:rPr>
          <w:w w:val="100"/>
          <w:szCs w:val="28"/>
        </w:rPr>
        <w:t xml:space="preserve"> бюджета городского округа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>за 20</w:t>
      </w:r>
      <w:r w:rsidR="00652445">
        <w:rPr>
          <w:w w:val="100"/>
          <w:szCs w:val="28"/>
        </w:rPr>
        <w:t>2</w:t>
      </w:r>
      <w:r w:rsidR="00FB511D">
        <w:rPr>
          <w:w w:val="100"/>
          <w:szCs w:val="28"/>
        </w:rPr>
        <w:t>3</w:t>
      </w:r>
      <w:r w:rsidRPr="003C16B9">
        <w:rPr>
          <w:w w:val="100"/>
          <w:szCs w:val="28"/>
        </w:rPr>
        <w:t xml:space="preserve"> год по кодам классификации доходов бюджета </w:t>
      </w:r>
      <w:r w:rsidR="00573177">
        <w:rPr>
          <w:w w:val="100"/>
          <w:szCs w:val="28"/>
        </w:rPr>
        <w:t xml:space="preserve">в разрезе главных администраторов доходов </w:t>
      </w:r>
      <w:r w:rsidRPr="003C16B9">
        <w:rPr>
          <w:w w:val="100"/>
          <w:szCs w:val="28"/>
        </w:rPr>
        <w:t>согласно пр</w:t>
      </w:r>
      <w:r w:rsidR="00573177">
        <w:rPr>
          <w:w w:val="100"/>
          <w:szCs w:val="28"/>
        </w:rPr>
        <w:t>иложению 1 к настоящему решению;</w:t>
      </w:r>
    </w:p>
    <w:p w14:paraId="3751A0E1" w14:textId="466F7781" w:rsidR="0029039E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w w:val="100"/>
          <w:szCs w:val="28"/>
        </w:rPr>
        <w:t xml:space="preserve">расходы бюджета городского округа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>за 20</w:t>
      </w:r>
      <w:r w:rsidR="00652445">
        <w:rPr>
          <w:w w:val="100"/>
          <w:szCs w:val="28"/>
        </w:rPr>
        <w:t>2</w:t>
      </w:r>
      <w:r w:rsidR="00FB511D">
        <w:rPr>
          <w:w w:val="100"/>
          <w:szCs w:val="28"/>
        </w:rPr>
        <w:t>3</w:t>
      </w:r>
      <w:r w:rsidRPr="003C16B9">
        <w:rPr>
          <w:w w:val="100"/>
          <w:szCs w:val="28"/>
        </w:rPr>
        <w:t xml:space="preserve"> год по ведомственной структуре расходов бюджета согласно пр</w:t>
      </w:r>
      <w:r w:rsidR="009F21AF">
        <w:rPr>
          <w:w w:val="100"/>
          <w:szCs w:val="28"/>
        </w:rPr>
        <w:t>иложению 2 к настоящему решению;</w:t>
      </w:r>
    </w:p>
    <w:p w14:paraId="5195B40D" w14:textId="1DBE538F" w:rsidR="0029039E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w w:val="100"/>
          <w:szCs w:val="28"/>
        </w:rPr>
        <w:t>расходы бюджета городского окр</w:t>
      </w:r>
      <w:bookmarkStart w:id="0" w:name="_GoBack"/>
      <w:bookmarkEnd w:id="0"/>
      <w:r w:rsidRPr="003C16B9">
        <w:rPr>
          <w:w w:val="100"/>
          <w:szCs w:val="28"/>
        </w:rPr>
        <w:t xml:space="preserve">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>за 20</w:t>
      </w:r>
      <w:r w:rsidR="00652445">
        <w:rPr>
          <w:w w:val="100"/>
          <w:szCs w:val="28"/>
        </w:rPr>
        <w:t>2</w:t>
      </w:r>
      <w:r w:rsidR="00FB511D">
        <w:rPr>
          <w:w w:val="100"/>
          <w:szCs w:val="28"/>
        </w:rPr>
        <w:t>3</w:t>
      </w:r>
      <w:r w:rsidRPr="003C16B9">
        <w:rPr>
          <w:w w:val="100"/>
          <w:szCs w:val="28"/>
        </w:rPr>
        <w:t xml:space="preserve"> год по разделам и подразделам классификации расходов бюджета согласно при</w:t>
      </w:r>
      <w:r w:rsidR="009F21AF">
        <w:rPr>
          <w:w w:val="100"/>
          <w:szCs w:val="28"/>
        </w:rPr>
        <w:t>ложению 3 к настоящему решению;</w:t>
      </w:r>
    </w:p>
    <w:p w14:paraId="7729282B" w14:textId="517B76A4" w:rsidR="0029039E" w:rsidRDefault="0029039E" w:rsidP="003C16B9">
      <w:pPr>
        <w:widowControl w:val="0"/>
        <w:tabs>
          <w:tab w:val="left" w:pos="1134"/>
        </w:tabs>
        <w:ind w:firstLine="709"/>
        <w:jc w:val="both"/>
        <w:rPr>
          <w:w w:val="100"/>
          <w:szCs w:val="28"/>
        </w:rPr>
      </w:pPr>
      <w:r w:rsidRPr="003C16B9">
        <w:rPr>
          <w:w w:val="100"/>
          <w:szCs w:val="28"/>
        </w:rPr>
        <w:t xml:space="preserve">источники внутреннего финансирования дефицита бюджета городского округа Жигулевск </w:t>
      </w:r>
      <w:r w:rsidR="003C16B9">
        <w:rPr>
          <w:w w:val="100"/>
          <w:szCs w:val="28"/>
        </w:rPr>
        <w:t xml:space="preserve">Самарской области </w:t>
      </w:r>
      <w:r w:rsidRPr="003C16B9">
        <w:rPr>
          <w:w w:val="100"/>
          <w:szCs w:val="28"/>
        </w:rPr>
        <w:t>в 20</w:t>
      </w:r>
      <w:r w:rsidR="00652445">
        <w:rPr>
          <w:w w:val="100"/>
          <w:szCs w:val="28"/>
        </w:rPr>
        <w:t>2</w:t>
      </w:r>
      <w:r w:rsidR="00FB511D">
        <w:rPr>
          <w:w w:val="100"/>
          <w:szCs w:val="28"/>
        </w:rPr>
        <w:t>3</w:t>
      </w:r>
      <w:r w:rsidRPr="003C16B9">
        <w:rPr>
          <w:w w:val="100"/>
          <w:szCs w:val="28"/>
        </w:rPr>
        <w:t xml:space="preserve"> году по кодам классификации источников финансирования дефицита бюджетов согласно приложению </w:t>
      </w:r>
      <w:r w:rsidR="009117A4" w:rsidRPr="003C16B9">
        <w:rPr>
          <w:w w:val="100"/>
          <w:szCs w:val="28"/>
        </w:rPr>
        <w:t>4</w:t>
      </w:r>
      <w:r w:rsidR="002B7962">
        <w:rPr>
          <w:w w:val="100"/>
          <w:szCs w:val="28"/>
        </w:rPr>
        <w:t xml:space="preserve"> к настоящему решению.</w:t>
      </w:r>
    </w:p>
    <w:p w14:paraId="00F6E479" w14:textId="77777777" w:rsidR="00480C02" w:rsidRPr="003C16B9" w:rsidRDefault="009F21AF" w:rsidP="003C16B9">
      <w:pPr>
        <w:pStyle w:val="a3"/>
        <w:widowControl w:val="0"/>
        <w:tabs>
          <w:tab w:val="num" w:pos="0"/>
        </w:tabs>
        <w:spacing w:line="240" w:lineRule="auto"/>
        <w:ind w:firstLine="709"/>
        <w:rPr>
          <w:w w:val="100"/>
          <w:szCs w:val="28"/>
        </w:rPr>
      </w:pPr>
      <w:r w:rsidRPr="00D97B1E">
        <w:rPr>
          <w:b/>
          <w:w w:val="100"/>
          <w:szCs w:val="28"/>
        </w:rPr>
        <w:t>3</w:t>
      </w:r>
      <w:r w:rsidR="0029039E" w:rsidRPr="00D97B1E">
        <w:rPr>
          <w:b/>
          <w:w w:val="100"/>
          <w:szCs w:val="28"/>
        </w:rPr>
        <w:t>.</w:t>
      </w:r>
      <w:r w:rsidR="008A545C" w:rsidRPr="00D97B1E">
        <w:rPr>
          <w:b/>
          <w:w w:val="100"/>
          <w:szCs w:val="28"/>
        </w:rPr>
        <w:t xml:space="preserve"> </w:t>
      </w:r>
      <w:r w:rsidR="0065020D" w:rsidRPr="00D97B1E">
        <w:rPr>
          <w:w w:val="100"/>
          <w:szCs w:val="28"/>
        </w:rPr>
        <w:t>Опубликовать настоящее решение в газете «Вестник Жигулевска».</w:t>
      </w:r>
    </w:p>
    <w:p w14:paraId="1AA7AA56" w14:textId="77777777" w:rsidR="0029039E" w:rsidRPr="003C16B9" w:rsidRDefault="009F21AF" w:rsidP="003C16B9">
      <w:pPr>
        <w:pStyle w:val="a3"/>
        <w:widowControl w:val="0"/>
        <w:tabs>
          <w:tab w:val="num" w:pos="0"/>
          <w:tab w:val="left" w:pos="1134"/>
        </w:tabs>
        <w:spacing w:line="240" w:lineRule="auto"/>
        <w:ind w:firstLine="709"/>
        <w:rPr>
          <w:w w:val="100"/>
          <w:szCs w:val="28"/>
        </w:rPr>
      </w:pPr>
      <w:r>
        <w:rPr>
          <w:b/>
          <w:w w:val="100"/>
          <w:szCs w:val="28"/>
        </w:rPr>
        <w:t>4</w:t>
      </w:r>
      <w:r w:rsidR="0029039E" w:rsidRPr="003C16B9">
        <w:rPr>
          <w:b/>
          <w:w w:val="100"/>
          <w:szCs w:val="28"/>
        </w:rPr>
        <w:t>.</w:t>
      </w:r>
      <w:r w:rsidR="008A545C" w:rsidRPr="003C16B9">
        <w:rPr>
          <w:b/>
          <w:w w:val="100"/>
          <w:szCs w:val="28"/>
        </w:rPr>
        <w:t xml:space="preserve"> </w:t>
      </w:r>
      <w:r w:rsidR="0029039E" w:rsidRPr="003C16B9">
        <w:rPr>
          <w:w w:val="100"/>
          <w:szCs w:val="28"/>
        </w:rPr>
        <w:t xml:space="preserve">Настоящее решение вступает в силу с момента </w:t>
      </w:r>
      <w:r w:rsidR="00965F1F" w:rsidRPr="003C16B9">
        <w:rPr>
          <w:w w:val="100"/>
          <w:szCs w:val="28"/>
        </w:rPr>
        <w:t xml:space="preserve">его </w:t>
      </w:r>
      <w:r w:rsidR="0029039E" w:rsidRPr="003C16B9">
        <w:rPr>
          <w:w w:val="100"/>
          <w:szCs w:val="28"/>
        </w:rPr>
        <w:t>официального опубликования.</w:t>
      </w:r>
    </w:p>
    <w:p w14:paraId="2D3E5772" w14:textId="77777777" w:rsidR="00766F53" w:rsidRPr="003C16B9" w:rsidRDefault="00766F53" w:rsidP="003C16B9">
      <w:pPr>
        <w:pStyle w:val="a3"/>
        <w:widowControl w:val="0"/>
        <w:spacing w:line="240" w:lineRule="auto"/>
        <w:ind w:firstLine="709"/>
        <w:rPr>
          <w:b/>
          <w:w w:val="100"/>
          <w:szCs w:val="28"/>
        </w:rPr>
      </w:pPr>
    </w:p>
    <w:p w14:paraId="4BAD8A37" w14:textId="77777777" w:rsidR="00D96B04" w:rsidRPr="003C16B9" w:rsidRDefault="00D96B04" w:rsidP="003C16B9">
      <w:pPr>
        <w:pStyle w:val="a3"/>
        <w:widowControl w:val="0"/>
        <w:spacing w:line="240" w:lineRule="auto"/>
        <w:ind w:firstLine="709"/>
        <w:rPr>
          <w:b/>
          <w:w w:val="100"/>
          <w:szCs w:val="28"/>
        </w:rPr>
      </w:pPr>
    </w:p>
    <w:p w14:paraId="5B9C4159" w14:textId="77777777" w:rsidR="008A545C" w:rsidRPr="003C16B9" w:rsidRDefault="008A545C" w:rsidP="001D2BE8">
      <w:pPr>
        <w:pStyle w:val="a3"/>
        <w:widowControl w:val="0"/>
        <w:spacing w:line="240" w:lineRule="auto"/>
        <w:rPr>
          <w:b/>
          <w:w w:val="100"/>
          <w:szCs w:val="28"/>
        </w:rPr>
      </w:pPr>
      <w:r w:rsidRPr="003C16B9">
        <w:rPr>
          <w:b/>
          <w:w w:val="100"/>
          <w:szCs w:val="28"/>
        </w:rPr>
        <w:t>Председатель Думы</w:t>
      </w:r>
    </w:p>
    <w:p w14:paraId="1483E1EE" w14:textId="77777777" w:rsidR="0029039E" w:rsidRPr="003C16B9" w:rsidRDefault="008A545C" w:rsidP="001D2BE8">
      <w:pPr>
        <w:pStyle w:val="a3"/>
        <w:widowControl w:val="0"/>
        <w:tabs>
          <w:tab w:val="num" w:pos="0"/>
        </w:tabs>
        <w:spacing w:line="240" w:lineRule="auto"/>
        <w:rPr>
          <w:b/>
          <w:w w:val="100"/>
          <w:szCs w:val="28"/>
        </w:rPr>
      </w:pPr>
      <w:r w:rsidRPr="003C16B9">
        <w:rPr>
          <w:b/>
          <w:w w:val="100"/>
          <w:szCs w:val="28"/>
        </w:rPr>
        <w:t>городского округа Жигулевск</w:t>
      </w:r>
      <w:r w:rsidRPr="003C16B9">
        <w:rPr>
          <w:b/>
          <w:w w:val="100"/>
          <w:szCs w:val="28"/>
        </w:rPr>
        <w:tab/>
      </w:r>
      <w:r w:rsidRPr="003C16B9">
        <w:rPr>
          <w:b/>
          <w:w w:val="100"/>
          <w:szCs w:val="28"/>
        </w:rPr>
        <w:tab/>
        <w:t xml:space="preserve">                        </w:t>
      </w:r>
      <w:r w:rsidR="00BA74B3" w:rsidRPr="003C16B9">
        <w:rPr>
          <w:b/>
          <w:w w:val="100"/>
          <w:szCs w:val="28"/>
        </w:rPr>
        <w:t xml:space="preserve">   </w:t>
      </w:r>
      <w:r w:rsidRPr="003C16B9">
        <w:rPr>
          <w:b/>
          <w:w w:val="100"/>
          <w:szCs w:val="28"/>
        </w:rPr>
        <w:t xml:space="preserve">     </w:t>
      </w:r>
      <w:r w:rsidR="001D2BE8">
        <w:rPr>
          <w:b/>
          <w:w w:val="100"/>
          <w:szCs w:val="28"/>
        </w:rPr>
        <w:t xml:space="preserve">  </w:t>
      </w:r>
      <w:r w:rsidRPr="003C16B9">
        <w:rPr>
          <w:b/>
          <w:w w:val="100"/>
          <w:szCs w:val="28"/>
        </w:rPr>
        <w:t xml:space="preserve"> Ю.В.Смеловский</w:t>
      </w:r>
    </w:p>
    <w:p w14:paraId="227F1ED6" w14:textId="77777777" w:rsidR="008A545C" w:rsidRPr="003C16B9" w:rsidRDefault="008A545C" w:rsidP="001D2BE8">
      <w:pPr>
        <w:pStyle w:val="a3"/>
        <w:widowControl w:val="0"/>
        <w:tabs>
          <w:tab w:val="num" w:pos="0"/>
        </w:tabs>
        <w:spacing w:line="240" w:lineRule="auto"/>
        <w:rPr>
          <w:w w:val="100"/>
          <w:szCs w:val="28"/>
        </w:rPr>
      </w:pPr>
    </w:p>
    <w:p w14:paraId="01CEB423" w14:textId="77777777" w:rsidR="00821915" w:rsidRPr="003C16B9" w:rsidRDefault="00821915" w:rsidP="001D2BE8">
      <w:pPr>
        <w:widowControl w:val="0"/>
        <w:rPr>
          <w:b/>
          <w:w w:val="100"/>
          <w:szCs w:val="28"/>
        </w:rPr>
      </w:pPr>
    </w:p>
    <w:p w14:paraId="71E165A0" w14:textId="77777777" w:rsidR="00F57631" w:rsidRPr="003C16B9" w:rsidRDefault="00D76E23" w:rsidP="001D2BE8">
      <w:pPr>
        <w:widowControl w:val="0"/>
        <w:rPr>
          <w:w w:val="100"/>
          <w:szCs w:val="28"/>
        </w:rPr>
      </w:pPr>
      <w:r w:rsidRPr="003C16B9">
        <w:rPr>
          <w:b/>
          <w:w w:val="100"/>
          <w:szCs w:val="28"/>
        </w:rPr>
        <w:t>Глава городского округа Жигулевск</w:t>
      </w:r>
      <w:r w:rsidRPr="003C16B9">
        <w:rPr>
          <w:b/>
          <w:w w:val="100"/>
          <w:szCs w:val="28"/>
        </w:rPr>
        <w:tab/>
      </w:r>
      <w:r w:rsidRPr="003C16B9">
        <w:rPr>
          <w:b/>
          <w:w w:val="100"/>
          <w:szCs w:val="28"/>
        </w:rPr>
        <w:tab/>
      </w:r>
      <w:r w:rsidRPr="003C16B9">
        <w:rPr>
          <w:b/>
          <w:w w:val="100"/>
          <w:szCs w:val="28"/>
        </w:rPr>
        <w:tab/>
      </w:r>
      <w:r w:rsidRPr="003C16B9">
        <w:rPr>
          <w:b/>
          <w:w w:val="100"/>
          <w:szCs w:val="28"/>
        </w:rPr>
        <w:tab/>
      </w:r>
      <w:r w:rsidR="00BA74B3" w:rsidRPr="003C16B9">
        <w:rPr>
          <w:b/>
          <w:w w:val="100"/>
          <w:szCs w:val="28"/>
        </w:rPr>
        <w:t xml:space="preserve">  </w:t>
      </w:r>
      <w:r w:rsidR="005B5522" w:rsidRPr="003C16B9">
        <w:rPr>
          <w:b/>
          <w:w w:val="100"/>
          <w:szCs w:val="28"/>
        </w:rPr>
        <w:t xml:space="preserve"> </w:t>
      </w:r>
      <w:r w:rsidR="00312656" w:rsidRPr="003C16B9">
        <w:rPr>
          <w:b/>
          <w:w w:val="100"/>
          <w:szCs w:val="28"/>
        </w:rPr>
        <w:t xml:space="preserve"> </w:t>
      </w:r>
      <w:r w:rsidR="001D2BE8">
        <w:rPr>
          <w:b/>
          <w:w w:val="100"/>
          <w:szCs w:val="28"/>
        </w:rPr>
        <w:t xml:space="preserve">    </w:t>
      </w:r>
      <w:r w:rsidR="00440AC8">
        <w:rPr>
          <w:b/>
          <w:w w:val="100"/>
          <w:szCs w:val="28"/>
        </w:rPr>
        <w:t xml:space="preserve">    </w:t>
      </w:r>
      <w:r w:rsidR="00312656" w:rsidRPr="003C16B9">
        <w:rPr>
          <w:b/>
          <w:w w:val="100"/>
          <w:szCs w:val="28"/>
        </w:rPr>
        <w:t xml:space="preserve"> </w:t>
      </w:r>
      <w:r w:rsidR="001D2BE8">
        <w:rPr>
          <w:b/>
          <w:w w:val="100"/>
          <w:szCs w:val="28"/>
        </w:rPr>
        <w:t xml:space="preserve">   </w:t>
      </w:r>
      <w:r w:rsidR="00312656" w:rsidRPr="003C16B9">
        <w:rPr>
          <w:b/>
          <w:w w:val="100"/>
          <w:szCs w:val="28"/>
        </w:rPr>
        <w:t xml:space="preserve"> </w:t>
      </w:r>
      <w:r w:rsidR="00440AC8">
        <w:rPr>
          <w:b/>
          <w:w w:val="100"/>
          <w:szCs w:val="28"/>
        </w:rPr>
        <w:t>И.Г.Сухих</w:t>
      </w:r>
    </w:p>
    <w:sectPr w:rsidR="00F57631" w:rsidRPr="003C16B9" w:rsidSect="009F21AF">
      <w:pgSz w:w="11906" w:h="16838"/>
      <w:pgMar w:top="567" w:right="851" w:bottom="709" w:left="1418" w:header="709" w:footer="709" w:gutter="0"/>
      <w:cols w:space="708"/>
      <w:docGrid w:linePitch="3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A7A5B"/>
    <w:multiLevelType w:val="hybridMultilevel"/>
    <w:tmpl w:val="B93E1610"/>
    <w:lvl w:ilvl="0" w:tplc="D07488A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517"/>
    <w:rsid w:val="000052CC"/>
    <w:rsid w:val="00076795"/>
    <w:rsid w:val="00085BAC"/>
    <w:rsid w:val="000C06CB"/>
    <w:rsid w:val="000D7F6C"/>
    <w:rsid w:val="000F29ED"/>
    <w:rsid w:val="0012737E"/>
    <w:rsid w:val="00172778"/>
    <w:rsid w:val="001A041C"/>
    <w:rsid w:val="001A7CD7"/>
    <w:rsid w:val="001B2BF4"/>
    <w:rsid w:val="001B5707"/>
    <w:rsid w:val="001D1572"/>
    <w:rsid w:val="001D2BE8"/>
    <w:rsid w:val="001D401C"/>
    <w:rsid w:val="001D56B2"/>
    <w:rsid w:val="001E087B"/>
    <w:rsid w:val="001E2B4A"/>
    <w:rsid w:val="001E5CB2"/>
    <w:rsid w:val="001F23CC"/>
    <w:rsid w:val="002065C9"/>
    <w:rsid w:val="0021565F"/>
    <w:rsid w:val="0023182D"/>
    <w:rsid w:val="00246F7C"/>
    <w:rsid w:val="002650F4"/>
    <w:rsid w:val="0029039E"/>
    <w:rsid w:val="002B7962"/>
    <w:rsid w:val="002C0990"/>
    <w:rsid w:val="002C3B9A"/>
    <w:rsid w:val="002F1F7B"/>
    <w:rsid w:val="00312656"/>
    <w:rsid w:val="00313DD2"/>
    <w:rsid w:val="0032647D"/>
    <w:rsid w:val="00341B3A"/>
    <w:rsid w:val="0035518D"/>
    <w:rsid w:val="00372505"/>
    <w:rsid w:val="003728C8"/>
    <w:rsid w:val="00386227"/>
    <w:rsid w:val="003A1896"/>
    <w:rsid w:val="003A7655"/>
    <w:rsid w:val="003C16B9"/>
    <w:rsid w:val="003D33F7"/>
    <w:rsid w:val="003F32BD"/>
    <w:rsid w:val="00401013"/>
    <w:rsid w:val="0041212E"/>
    <w:rsid w:val="00432C54"/>
    <w:rsid w:val="00440AC8"/>
    <w:rsid w:val="0046685F"/>
    <w:rsid w:val="00480C02"/>
    <w:rsid w:val="00493285"/>
    <w:rsid w:val="004A47F0"/>
    <w:rsid w:val="004B603A"/>
    <w:rsid w:val="004B62B8"/>
    <w:rsid w:val="004B6E03"/>
    <w:rsid w:val="004C06C5"/>
    <w:rsid w:val="004D3B9F"/>
    <w:rsid w:val="004D6302"/>
    <w:rsid w:val="00517943"/>
    <w:rsid w:val="00551B70"/>
    <w:rsid w:val="00571517"/>
    <w:rsid w:val="00571B62"/>
    <w:rsid w:val="00573177"/>
    <w:rsid w:val="005878F6"/>
    <w:rsid w:val="005B5522"/>
    <w:rsid w:val="005D15EF"/>
    <w:rsid w:val="00645058"/>
    <w:rsid w:val="0065020D"/>
    <w:rsid w:val="00652445"/>
    <w:rsid w:val="00687DB5"/>
    <w:rsid w:val="006A7739"/>
    <w:rsid w:val="006B244F"/>
    <w:rsid w:val="006D0EDB"/>
    <w:rsid w:val="006E771A"/>
    <w:rsid w:val="0072375A"/>
    <w:rsid w:val="00727534"/>
    <w:rsid w:val="0073283B"/>
    <w:rsid w:val="0073520A"/>
    <w:rsid w:val="0075249D"/>
    <w:rsid w:val="0076509E"/>
    <w:rsid w:val="00766F53"/>
    <w:rsid w:val="00783CD0"/>
    <w:rsid w:val="007D0BED"/>
    <w:rsid w:val="007F39BC"/>
    <w:rsid w:val="007F43EA"/>
    <w:rsid w:val="00807F90"/>
    <w:rsid w:val="00821915"/>
    <w:rsid w:val="008238D5"/>
    <w:rsid w:val="008321AB"/>
    <w:rsid w:val="008369EB"/>
    <w:rsid w:val="00863321"/>
    <w:rsid w:val="00875F81"/>
    <w:rsid w:val="00882D92"/>
    <w:rsid w:val="008A545C"/>
    <w:rsid w:val="008B1D56"/>
    <w:rsid w:val="008C2789"/>
    <w:rsid w:val="008E089D"/>
    <w:rsid w:val="008E5F1E"/>
    <w:rsid w:val="00902C3D"/>
    <w:rsid w:val="00910A37"/>
    <w:rsid w:val="009117A4"/>
    <w:rsid w:val="00911E80"/>
    <w:rsid w:val="0095184F"/>
    <w:rsid w:val="00962600"/>
    <w:rsid w:val="00962BB2"/>
    <w:rsid w:val="00965F1F"/>
    <w:rsid w:val="0097440C"/>
    <w:rsid w:val="009D7B25"/>
    <w:rsid w:val="009D7B46"/>
    <w:rsid w:val="009E2217"/>
    <w:rsid w:val="009E34FE"/>
    <w:rsid w:val="009F21AF"/>
    <w:rsid w:val="009F26CF"/>
    <w:rsid w:val="009F719C"/>
    <w:rsid w:val="00A027DF"/>
    <w:rsid w:val="00A2144D"/>
    <w:rsid w:val="00A318A7"/>
    <w:rsid w:val="00A61C9B"/>
    <w:rsid w:val="00A9057B"/>
    <w:rsid w:val="00A92000"/>
    <w:rsid w:val="00AE16D5"/>
    <w:rsid w:val="00AF5BCF"/>
    <w:rsid w:val="00B14377"/>
    <w:rsid w:val="00B3037E"/>
    <w:rsid w:val="00B40713"/>
    <w:rsid w:val="00B428C6"/>
    <w:rsid w:val="00B60210"/>
    <w:rsid w:val="00B92B8F"/>
    <w:rsid w:val="00BA1D7C"/>
    <w:rsid w:val="00BA357C"/>
    <w:rsid w:val="00BA40FE"/>
    <w:rsid w:val="00BA74B3"/>
    <w:rsid w:val="00C40A27"/>
    <w:rsid w:val="00C6763F"/>
    <w:rsid w:val="00C82B1E"/>
    <w:rsid w:val="00C93739"/>
    <w:rsid w:val="00CB68B6"/>
    <w:rsid w:val="00CE3CE2"/>
    <w:rsid w:val="00CF3883"/>
    <w:rsid w:val="00D06250"/>
    <w:rsid w:val="00D33B1A"/>
    <w:rsid w:val="00D34404"/>
    <w:rsid w:val="00D474AA"/>
    <w:rsid w:val="00D47FE0"/>
    <w:rsid w:val="00D614D0"/>
    <w:rsid w:val="00D6341F"/>
    <w:rsid w:val="00D64A45"/>
    <w:rsid w:val="00D73075"/>
    <w:rsid w:val="00D76E23"/>
    <w:rsid w:val="00D77224"/>
    <w:rsid w:val="00D77FFD"/>
    <w:rsid w:val="00D96B04"/>
    <w:rsid w:val="00D97B1E"/>
    <w:rsid w:val="00DA2E48"/>
    <w:rsid w:val="00DE4B65"/>
    <w:rsid w:val="00DE4F7D"/>
    <w:rsid w:val="00DF1013"/>
    <w:rsid w:val="00DF364F"/>
    <w:rsid w:val="00E55EF0"/>
    <w:rsid w:val="00E83F19"/>
    <w:rsid w:val="00E86BAE"/>
    <w:rsid w:val="00E877B9"/>
    <w:rsid w:val="00EA2C53"/>
    <w:rsid w:val="00ED1C0C"/>
    <w:rsid w:val="00EE593F"/>
    <w:rsid w:val="00EF09A9"/>
    <w:rsid w:val="00EF5429"/>
    <w:rsid w:val="00F07269"/>
    <w:rsid w:val="00F27895"/>
    <w:rsid w:val="00F57631"/>
    <w:rsid w:val="00F66864"/>
    <w:rsid w:val="00FA176A"/>
    <w:rsid w:val="00FB31D1"/>
    <w:rsid w:val="00FB511D"/>
    <w:rsid w:val="00FB51DB"/>
    <w:rsid w:val="00FC3694"/>
    <w:rsid w:val="00FC7049"/>
    <w:rsid w:val="00FD65EC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9BB2E7"/>
  <w15:docId w15:val="{79E88279-2327-4C92-9301-1548C3086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71517"/>
    <w:rPr>
      <w:color w:val="000000"/>
      <w:w w:val="102"/>
      <w:sz w:val="28"/>
      <w:szCs w:val="31"/>
    </w:rPr>
  </w:style>
  <w:style w:type="paragraph" w:styleId="1">
    <w:name w:val="heading 1"/>
    <w:basedOn w:val="a"/>
    <w:next w:val="a"/>
    <w:link w:val="10"/>
    <w:qFormat/>
    <w:rsid w:val="00571517"/>
    <w:pPr>
      <w:keepNext/>
      <w:spacing w:line="360" w:lineRule="auto"/>
      <w:ind w:left="4248" w:firstLine="708"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15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571517"/>
    <w:pPr>
      <w:spacing w:line="360" w:lineRule="auto"/>
      <w:jc w:val="both"/>
    </w:pPr>
  </w:style>
  <w:style w:type="character" w:customStyle="1" w:styleId="a4">
    <w:name w:val="Основной текст Знак"/>
    <w:link w:val="a3"/>
    <w:rsid w:val="008321AB"/>
    <w:rPr>
      <w:color w:val="000000"/>
      <w:w w:val="102"/>
      <w:sz w:val="28"/>
      <w:szCs w:val="31"/>
    </w:rPr>
  </w:style>
  <w:style w:type="character" w:customStyle="1" w:styleId="10">
    <w:name w:val="Заголовок 1 Знак"/>
    <w:link w:val="1"/>
    <w:rsid w:val="0029039E"/>
    <w:rPr>
      <w:color w:val="000000"/>
      <w:w w:val="102"/>
      <w:sz w:val="32"/>
      <w:szCs w:val="31"/>
    </w:rPr>
  </w:style>
  <w:style w:type="character" w:styleId="a5">
    <w:name w:val="Hyperlink"/>
    <w:rsid w:val="003A18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84E31-C05F-4A4D-96CA-CD7E346C9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мэром городского</vt:lpstr>
    </vt:vector>
  </TitlesOfParts>
  <Company>Финансовое управление администрации г.о. Жигулевск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мэром городского</dc:title>
  <dc:creator>user</dc:creator>
  <cp:lastModifiedBy>Пухленко Юлия Владимировна</cp:lastModifiedBy>
  <cp:revision>52</cp:revision>
  <cp:lastPrinted>2019-03-26T06:07:00Z</cp:lastPrinted>
  <dcterms:created xsi:type="dcterms:W3CDTF">2021-02-17T09:45:00Z</dcterms:created>
  <dcterms:modified xsi:type="dcterms:W3CDTF">2024-03-26T07:52:00Z</dcterms:modified>
</cp:coreProperties>
</file>