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AE" w:rsidRDefault="00321BAE" w:rsidP="00321BA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321BAE" w:rsidRDefault="00321BAE" w:rsidP="00321BA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к извещению о проведении</w:t>
      </w:r>
    </w:p>
    <w:p w:rsidR="00321BAE" w:rsidRDefault="00321BAE" w:rsidP="00321BA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аукциона на право заключения</w:t>
      </w:r>
    </w:p>
    <w:p w:rsidR="00321BAE" w:rsidRDefault="00321BAE" w:rsidP="00321BA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договора на размещение</w:t>
      </w:r>
    </w:p>
    <w:p w:rsidR="00321BAE" w:rsidRDefault="00321BAE" w:rsidP="00321BA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нестационарного торгового</w:t>
      </w:r>
    </w:p>
    <w:p w:rsidR="00321BAE" w:rsidRDefault="00321BAE" w:rsidP="00321BA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объекта</w:t>
      </w:r>
    </w:p>
    <w:p w:rsidR="00321BAE" w:rsidRDefault="00321BAE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0"/>
      </w:tblGrid>
      <w:tr w:rsidR="00552220" w:rsidRPr="00552220" w:rsidTr="009F7EDB">
        <w:trPr>
          <w:trHeight w:val="1260"/>
        </w:trPr>
        <w:tc>
          <w:tcPr>
            <w:tcW w:w="9620" w:type="dxa"/>
          </w:tcPr>
          <w:p w:rsidR="00552220" w:rsidRPr="00C9755A" w:rsidRDefault="00F1277A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</w:t>
            </w:r>
            <w:r w:rsidR="00552220"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552220"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_______</w:t>
            </w:r>
          </w:p>
          <w:p w:rsidR="00552220" w:rsidRPr="00552220" w:rsidRDefault="00552220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размещение нестационарного торгового объекта на землях или земельных участках, находящихся в государственной или муниципальной собственности</w:t>
            </w:r>
          </w:p>
        </w:tc>
      </w:tr>
      <w:tr w:rsidR="00552220" w:rsidRPr="00571F11" w:rsidTr="009F7EDB">
        <w:trPr>
          <w:trHeight w:val="7213"/>
        </w:trPr>
        <w:tc>
          <w:tcPr>
            <w:tcW w:w="9620" w:type="dxa"/>
          </w:tcPr>
          <w:p w:rsidR="00C9755A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городской округ Жигулевск, 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 Жигулевск                 </w:t>
            </w:r>
            <w:r w:rsidR="00C975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</w:t>
            </w: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>«___»________202</w:t>
            </w:r>
            <w:r w:rsidR="00C7334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52220" w:rsidRPr="00571F11" w:rsidRDefault="00552220" w:rsidP="00C975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 городской округ Жигулевск, представляемое администрацией городского округа Жигулевск Самарской области, именуемая в дальнейшем Сторона 1, в лице 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заместителя главы городского округа Жигулевск по экономическому развитию и закупкам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, действующего на основании постановления администрации городского округа Жигулевск Самарской области от 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31.03.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535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«О распределении обязанностей между Главой городского округа Жигулевск Самарской области, первым заместителем главы городского округа Жигулевск, заместителями главы</w:t>
            </w:r>
            <w:proofErr w:type="gram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Жигулевск», с одной стороны, и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</w:t>
            </w:r>
            <w:r w:rsidR="003C00A3"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ИНН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именуем</w:t>
            </w:r>
            <w:r w:rsidR="00D6619D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в дальнейшем Сторона 2, далее совместно именуемые Стороны, в соответствии со Схемой размещения нестационарных торговых объектов, утвержденной постановлением администрации от 01.03.2017 № 365 </w:t>
            </w:r>
            <w:r w:rsidR="003930C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нестационарных торговых объектов на территории городского округа Жигулевск» (с </w:t>
            </w:r>
            <w:proofErr w:type="spell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. от </w:t>
            </w:r>
            <w:r w:rsidR="0051451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1451D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5145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51451D">
              <w:rPr>
                <w:rFonts w:ascii="Times New Roman" w:hAnsi="Times New Roman" w:cs="Times New Roman"/>
                <w:sz w:val="26"/>
                <w:szCs w:val="26"/>
              </w:rPr>
              <w:t>537</w:t>
            </w:r>
            <w:r w:rsidR="00373C4C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Порядком</w:t>
            </w:r>
            <w:r w:rsidR="00373C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 утвержденным постановлением Правительства Самарской области от 02.08.2016 №</w:t>
            </w:r>
            <w:r w:rsidR="00373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426 «О реализации отдельных полномочий в</w:t>
            </w:r>
            <w:proofErr w:type="gram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государственного регулирования торговой деятельности»</w:t>
            </w:r>
            <w:r w:rsidR="004C4CB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238E3"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277A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протокола о результатах аукциона на право заключения договора </w:t>
            </w:r>
            <w:r w:rsidR="00F1277A" w:rsidRPr="00F1277A">
              <w:rPr>
                <w:rFonts w:ascii="Times New Roman" w:hAnsi="Times New Roman" w:cs="Times New Roman"/>
                <w:bCs/>
                <w:sz w:val="26"/>
                <w:szCs w:val="26"/>
              </w:rPr>
              <w:t>на размещение нестационарного торгового объекта на землях или земельных участках, находящихся в государственной или муниципальной собственности</w:t>
            </w:r>
            <w:r w:rsidR="00F127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___ от «___»____ 20__</w:t>
            </w:r>
            <w:r w:rsidR="004C4C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238E3"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заключили настоящий Договор о нижеследующем: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1. Предмет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ar65"/>
      <w:bookmarkEnd w:id="0"/>
      <w:r w:rsidRPr="00571F11">
        <w:rPr>
          <w:rFonts w:ascii="Times New Roman" w:hAnsi="Times New Roman" w:cs="Times New Roman"/>
          <w:bCs/>
          <w:sz w:val="26"/>
          <w:szCs w:val="26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местоположение НТО: координаты точек поворота границ земельного участка в соответствии с </w:t>
      </w:r>
      <w:hyperlink w:anchor="Par286" w:history="1">
        <w:r w:rsidRPr="00571F11">
          <w:rPr>
            <w:rFonts w:ascii="Times New Roman" w:hAnsi="Times New Roman" w:cs="Times New Roman"/>
            <w:bCs/>
            <w:sz w:val="26"/>
            <w:szCs w:val="26"/>
          </w:rPr>
          <w:t>приложением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38E3" w:rsidRPr="00571F11">
        <w:rPr>
          <w:rFonts w:ascii="Times New Roman" w:hAnsi="Times New Roman" w:cs="Times New Roman"/>
          <w:bCs/>
          <w:sz w:val="26"/>
          <w:szCs w:val="26"/>
        </w:rPr>
        <w:t>к настоящему Договору</w:t>
      </w:r>
    </w:p>
    <w:tbl>
      <w:tblPr>
        <w:tblW w:w="2280" w:type="dxa"/>
        <w:tblInd w:w="93" w:type="dxa"/>
        <w:tblLook w:val="04A0"/>
      </w:tblPr>
      <w:tblGrid>
        <w:gridCol w:w="1220"/>
        <w:gridCol w:w="1060"/>
      </w:tblGrid>
      <w:tr w:rsidR="00104DDC" w:rsidRPr="00104DDC" w:rsidTr="009F7EDB">
        <w:trPr>
          <w:trHeight w:val="49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DDC" w:rsidRPr="00104DDC" w:rsidRDefault="00104DDC" w:rsidP="009F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DDC" w:rsidRPr="00104DDC" w:rsidRDefault="00830F4C" w:rsidP="008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площадь места размещения НТО: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</w:t>
      </w:r>
      <w:r w:rsidR="00571F11" w:rsidRPr="00571F11">
        <w:rPr>
          <w:rFonts w:ascii="Times New Roman" w:hAnsi="Times New Roman" w:cs="Times New Roman"/>
          <w:b/>
          <w:bCs/>
          <w:sz w:val="26"/>
          <w:szCs w:val="26"/>
        </w:rPr>
        <w:t xml:space="preserve"> кв.м</w:t>
      </w:r>
      <w:r w:rsidR="00571F11">
        <w:rPr>
          <w:rFonts w:ascii="Times New Roman" w:hAnsi="Times New Roman" w:cs="Times New Roman"/>
          <w:bCs/>
          <w:sz w:val="26"/>
          <w:szCs w:val="26"/>
        </w:rPr>
        <w:t>.</w:t>
      </w:r>
      <w:r w:rsidRPr="00571F1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830F4C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местонахождение: </w:t>
      </w:r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г.о</w:t>
      </w:r>
      <w:proofErr w:type="gramStart"/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.Ж</w:t>
      </w:r>
      <w:proofErr w:type="gramEnd"/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игулевск, г.Жигулевск, ________________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ar65" w:history="1">
        <w:r w:rsidRPr="00571F11">
          <w:rPr>
            <w:rFonts w:ascii="Times New Roman" w:hAnsi="Times New Roman" w:cs="Times New Roman"/>
            <w:bCs/>
            <w:sz w:val="26"/>
            <w:szCs w:val="26"/>
          </w:rPr>
          <w:t>пункте 1.1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места размещения НТО.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70"/>
      <w:bookmarkEnd w:id="1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1.3. НТО, размещение которого осуществляется в соответствии с настоящим Договором, является </w:t>
      </w:r>
      <w:r w:rsidRPr="00571F11">
        <w:rPr>
          <w:rFonts w:ascii="Times New Roman" w:hAnsi="Times New Roman" w:cs="Times New Roman"/>
          <w:b/>
          <w:bCs/>
          <w:sz w:val="26"/>
          <w:szCs w:val="26"/>
        </w:rPr>
        <w:t>несезонным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и имеет следующую специализацию</w:t>
      </w:r>
      <w:r w:rsidRPr="0081118E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__________</w:t>
      </w:r>
      <w:r w:rsidRPr="00571F11">
        <w:rPr>
          <w:rFonts w:ascii="Times New Roman" w:hAnsi="Times New Roman" w:cs="Times New Roman"/>
          <w:bCs/>
          <w:sz w:val="26"/>
          <w:szCs w:val="26"/>
        </w:rPr>
        <w:t>.</w:t>
      </w:r>
    </w:p>
    <w:p w:rsidR="009F7EDB" w:rsidRDefault="009F7EDB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2" w:name="Par71"/>
      <w:bookmarkEnd w:id="2"/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2. Срок действия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Par75"/>
      <w:bookmarkEnd w:id="3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2.1. Настоящий Договор заключается сроком на 5 (пять) лет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обеими Сторонами.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3. Плата за размещение НТО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3D7F52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Par79"/>
      <w:bookmarkEnd w:id="4"/>
      <w:r w:rsidRPr="003D7F52">
        <w:rPr>
          <w:rFonts w:ascii="Times New Roman" w:hAnsi="Times New Roman" w:cs="Times New Roman"/>
          <w:bCs/>
          <w:sz w:val="26"/>
          <w:szCs w:val="26"/>
        </w:rPr>
        <w:t xml:space="preserve">3.1. Годовой размер платы за размещение НТО составляет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___________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 xml:space="preserve">_____________ 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рублей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 копеек</w:t>
      </w:r>
      <w:r w:rsidR="003D7F52" w:rsidRPr="003D7F52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3D7F52">
        <w:rPr>
          <w:rFonts w:ascii="Times New Roman" w:hAnsi="Times New Roman" w:cs="Times New Roman"/>
          <w:bCs/>
          <w:sz w:val="26"/>
          <w:szCs w:val="26"/>
        </w:rPr>
        <w:t xml:space="preserve"> в год.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F52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7" w:history="1">
        <w:r w:rsidRPr="003D7F52">
          <w:rPr>
            <w:rFonts w:ascii="Times New Roman" w:hAnsi="Times New Roman" w:cs="Times New Roman"/>
            <w:bCs/>
            <w:sz w:val="26"/>
            <w:szCs w:val="26"/>
          </w:rPr>
          <w:t>подпунктом 17 пункта 2 статьи 149</w:t>
        </w:r>
      </w:hyperlink>
      <w:r w:rsidRPr="003D7F52">
        <w:rPr>
          <w:rFonts w:ascii="Times New Roman" w:hAnsi="Times New Roman" w:cs="Times New Roman"/>
          <w:bCs/>
          <w:sz w:val="26"/>
          <w:szCs w:val="26"/>
        </w:rPr>
        <w:t xml:space="preserve"> Налогового кодекса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830F4C" w:rsidRDefault="00552220" w:rsidP="00830F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81"/>
      <w:bookmarkEnd w:id="5"/>
      <w:r w:rsidRPr="00224D8E">
        <w:rPr>
          <w:rFonts w:ascii="Times New Roman" w:hAnsi="Times New Roman" w:cs="Times New Roman"/>
          <w:bCs/>
          <w:sz w:val="26"/>
          <w:szCs w:val="26"/>
        </w:rPr>
        <w:t xml:space="preserve">3.2. </w:t>
      </w:r>
      <w:r w:rsidR="00830F4C">
        <w:rPr>
          <w:rFonts w:ascii="Times New Roman" w:hAnsi="Times New Roman" w:cs="Times New Roman"/>
          <w:sz w:val="26"/>
          <w:szCs w:val="26"/>
        </w:rPr>
        <w:t>Внесенный Стороной 2 задаток в размере</w:t>
      </w:r>
      <w:proofErr w:type="gramStart"/>
      <w:r w:rsidR="00830F4C">
        <w:rPr>
          <w:rFonts w:ascii="Times New Roman" w:hAnsi="Times New Roman" w:cs="Times New Roman"/>
          <w:sz w:val="26"/>
          <w:szCs w:val="26"/>
        </w:rPr>
        <w:t xml:space="preserve"> _____ (__________) (</w:t>
      </w:r>
      <w:proofErr w:type="gramEnd"/>
      <w:r w:rsidR="00830F4C">
        <w:rPr>
          <w:rFonts w:ascii="Times New Roman" w:hAnsi="Times New Roman" w:cs="Times New Roman"/>
          <w:sz w:val="26"/>
          <w:szCs w:val="26"/>
        </w:rPr>
        <w:t xml:space="preserve">сумма указывается цифрами и прописью) рублей ____ копеек засчитывается в счет платы за размещение НТО, указанной в </w:t>
      </w:r>
      <w:hyperlink r:id="rId8" w:history="1">
        <w:r w:rsidR="00830F4C" w:rsidRPr="00830F4C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="00830F4C" w:rsidRPr="00830F4C">
        <w:rPr>
          <w:rFonts w:ascii="Times New Roman" w:hAnsi="Times New Roman" w:cs="Times New Roman"/>
          <w:sz w:val="26"/>
          <w:szCs w:val="26"/>
        </w:rPr>
        <w:t xml:space="preserve"> </w:t>
      </w:r>
      <w:r w:rsidR="00830F4C">
        <w:rPr>
          <w:rFonts w:ascii="Times New Roman" w:hAnsi="Times New Roman" w:cs="Times New Roman"/>
          <w:sz w:val="26"/>
          <w:szCs w:val="26"/>
        </w:rPr>
        <w:t xml:space="preserve">настоящего Договора 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6" w:name="Par82"/>
      <w:bookmarkEnd w:id="6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3.3. </w:t>
      </w:r>
      <w:r w:rsidR="004A1AC0" w:rsidRPr="00791AE9">
        <w:rPr>
          <w:rFonts w:ascii="Times New Roman" w:hAnsi="Times New Roman" w:cs="Times New Roman"/>
          <w:sz w:val="26"/>
          <w:szCs w:val="26"/>
        </w:rPr>
        <w:t xml:space="preserve">Плата за размещение НТО вносится Стороной 2 равными частями от суммы, указанной в пункте 3.1 с учетом пункта 3.2 настоящего Договора, </w:t>
      </w:r>
      <w:r w:rsidR="004A1AC0" w:rsidRPr="00AA7766">
        <w:rPr>
          <w:rFonts w:ascii="Times New Roman" w:hAnsi="Times New Roman" w:cs="Times New Roman"/>
          <w:sz w:val="26"/>
          <w:szCs w:val="26"/>
        </w:rPr>
        <w:t>ежеквартально до истечения десятого числа месяца, следующего за отчетным кварталом, а за четвертый квартал не позднее 25 ноября текущего года вносить плату за размещение НТО</w:t>
      </w:r>
      <w:r w:rsidR="004A1AC0" w:rsidRPr="00791AE9">
        <w:rPr>
          <w:rFonts w:ascii="Times New Roman" w:hAnsi="Times New Roman" w:cs="Times New Roman"/>
          <w:sz w:val="26"/>
          <w:szCs w:val="26"/>
        </w:rPr>
        <w:t xml:space="preserve">, а за последние три месяца действия настоящего Договора не </w:t>
      </w:r>
      <w:proofErr w:type="gramStart"/>
      <w:r w:rsidR="004A1AC0" w:rsidRPr="00791AE9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4A1AC0" w:rsidRPr="00791AE9">
        <w:rPr>
          <w:rFonts w:ascii="Times New Roman" w:hAnsi="Times New Roman" w:cs="Times New Roman"/>
          <w:sz w:val="26"/>
          <w:szCs w:val="26"/>
        </w:rPr>
        <w:t xml:space="preserve"> чем за пять дней до истечения срока действия настоящего Договора.</w:t>
      </w:r>
    </w:p>
    <w:p w:rsidR="005D5DF5" w:rsidRPr="00791AE9" w:rsidRDefault="00552220" w:rsidP="00C97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3.4. Плата за размещение НТО по настоящему Договору подлежит перечислению Стороной 2 на следующий счет: </w:t>
      </w:r>
      <w:r w:rsidR="005D5DF5" w:rsidRPr="00A27A4B">
        <w:rPr>
          <w:rFonts w:ascii="Times New Roman" w:hAnsi="Times New Roman" w:cs="Times New Roman"/>
          <w:sz w:val="26"/>
          <w:szCs w:val="26"/>
        </w:rPr>
        <w:t xml:space="preserve">УФК по Самарской области (администрация городского округа Жигулевск Самарской области), </w:t>
      </w:r>
      <w:r w:rsidR="005D5DF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D5DF5" w:rsidRPr="00A27A4B">
        <w:rPr>
          <w:rFonts w:ascii="Times New Roman" w:hAnsi="Times New Roman" w:cs="Times New Roman"/>
          <w:sz w:val="26"/>
          <w:szCs w:val="26"/>
        </w:rPr>
        <w:t>л/с</w:t>
      </w:r>
      <w:r w:rsidR="005D5DF5">
        <w:rPr>
          <w:rFonts w:ascii="Times New Roman" w:hAnsi="Times New Roman" w:cs="Times New Roman"/>
          <w:sz w:val="26"/>
          <w:szCs w:val="26"/>
        </w:rPr>
        <w:t xml:space="preserve"> администратора доходов</w:t>
      </w:r>
      <w:r w:rsidR="005D5DF5" w:rsidRPr="00A27A4B">
        <w:rPr>
          <w:rFonts w:ascii="Times New Roman" w:hAnsi="Times New Roman" w:cs="Times New Roman"/>
          <w:sz w:val="26"/>
          <w:szCs w:val="26"/>
        </w:rPr>
        <w:t xml:space="preserve"> 04423004220, единый казначейский счет 40102810545370000036, казначейский счет 03100643000000014200 в О</w:t>
      </w:r>
      <w:r w:rsidR="005D5DF5">
        <w:rPr>
          <w:rFonts w:ascii="Times New Roman" w:hAnsi="Times New Roman" w:cs="Times New Roman"/>
          <w:sz w:val="26"/>
          <w:szCs w:val="26"/>
        </w:rPr>
        <w:t xml:space="preserve">ТДЕЛЕНИЕ </w:t>
      </w:r>
      <w:r w:rsidR="005D5DF5" w:rsidRPr="00A27A4B">
        <w:rPr>
          <w:rFonts w:ascii="Times New Roman" w:hAnsi="Times New Roman" w:cs="Times New Roman"/>
          <w:sz w:val="26"/>
          <w:szCs w:val="26"/>
        </w:rPr>
        <w:t>С</w:t>
      </w:r>
      <w:r w:rsidR="005D5DF5">
        <w:rPr>
          <w:rFonts w:ascii="Times New Roman" w:hAnsi="Times New Roman" w:cs="Times New Roman"/>
          <w:sz w:val="26"/>
          <w:szCs w:val="26"/>
        </w:rPr>
        <w:t>АМАРА БАНКА РОССИИ//УФК по Самарской области г</w:t>
      </w:r>
      <w:proofErr w:type="gramStart"/>
      <w:r w:rsidR="005D5DF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D5DF5">
        <w:rPr>
          <w:rFonts w:ascii="Times New Roman" w:hAnsi="Times New Roman" w:cs="Times New Roman"/>
          <w:sz w:val="26"/>
          <w:szCs w:val="26"/>
        </w:rPr>
        <w:t>амара</w:t>
      </w:r>
      <w:r w:rsidR="005D5DF5" w:rsidRPr="00A27A4B">
        <w:rPr>
          <w:rFonts w:ascii="Times New Roman" w:hAnsi="Times New Roman" w:cs="Times New Roman"/>
          <w:sz w:val="26"/>
          <w:szCs w:val="26"/>
        </w:rPr>
        <w:t>, БИК 013601205, ИНН 6345003980, КПП 634501001, ОКТМО 36704000, ОКПО 04031457, ОКВЭД 84.11.32</w:t>
      </w:r>
      <w:r w:rsidR="005D5DF5">
        <w:rPr>
          <w:rFonts w:ascii="Times New Roman" w:hAnsi="Times New Roman" w:cs="Times New Roman"/>
          <w:sz w:val="26"/>
          <w:szCs w:val="26"/>
        </w:rPr>
        <w:t>, ОГРН 1026303244901, КБК 60211109044040003120.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В назначении платежа Сторона 2 указывает слова </w:t>
      </w:r>
      <w:r w:rsidR="005D5DF5">
        <w:rPr>
          <w:rFonts w:ascii="Times New Roman" w:hAnsi="Times New Roman" w:cs="Times New Roman"/>
          <w:bCs/>
          <w:sz w:val="26"/>
          <w:szCs w:val="26"/>
        </w:rPr>
        <w:t>«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Плата за размещение нестационарного торгового объекта в соответствии с Договором на размещение нестационарного торгового объекта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__________ </w:t>
      </w:r>
      <w:r w:rsidR="00224D8E">
        <w:rPr>
          <w:rFonts w:ascii="Times New Roman" w:hAnsi="Times New Roman" w:cs="Times New Roman"/>
          <w:bCs/>
          <w:sz w:val="26"/>
          <w:szCs w:val="26"/>
        </w:rPr>
        <w:t>№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</w:t>
      </w:r>
      <w:r w:rsidR="005D5DF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" w:name="Par86"/>
      <w:bookmarkEnd w:id="7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3.6. Денежные средства, перечисляемые Стороной 2 по настоящему Договору (вне зависимости от указания назначения платежа), в первую очередь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засчитываются в счет погашения задолженности по плате за размещение НТО последовательно начиная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с погашения задолженности по обязательству, которое возникло раньше.</w:t>
      </w:r>
    </w:p>
    <w:p w:rsidR="00552220" w:rsidRPr="005D5DF5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5DF5">
        <w:rPr>
          <w:rFonts w:ascii="Times New Roman" w:hAnsi="Times New Roman" w:cs="Times New Roman"/>
          <w:bCs/>
          <w:sz w:val="26"/>
          <w:szCs w:val="26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ar120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разделом 6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9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статьей 319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 Права и обязанности Сторон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4.1. Сторона 1 обязуется: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выполнять в полном объеме все условия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2)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4.2. Сторона 1 имеет право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>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досрочное расторжение настоящего Договора в случаях, предусмотренных действующим законодательством и настоящим Договором;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2)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3) направление в органы государственной власти Самарской области и органы местного самоуправления в Самарской области, осуществляющие соответственно государственный земельный надзор и муниципальный земельный контроль, информации о деятельности, осуществляемой Стороной 2 с нарушением земельного законодательства либо условий, установленных настоящим Договором;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4) требование от Стороны 2, в том числе в судебном порядке, выполнения условий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5) осуществление иных прав, предусмотренных законодательством и настоящим Договором.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4.3. Сторона 2 обязуется: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выполнять в полном объеме все условия настоящего Договора;</w:t>
      </w:r>
    </w:p>
    <w:p w:rsidR="00552220" w:rsidRPr="008842D7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8" w:name="Par102"/>
      <w:bookmarkEnd w:id="8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2) обеспечить использование места размещения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НТО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в течение установленного </w:t>
      </w:r>
      <w:r w:rsidRPr="008842D7">
        <w:rPr>
          <w:rFonts w:ascii="Times New Roman" w:hAnsi="Times New Roman" w:cs="Times New Roman"/>
          <w:bCs/>
          <w:sz w:val="26"/>
          <w:szCs w:val="26"/>
        </w:rPr>
        <w:t xml:space="preserve">настоящим Договором срока в соответствии со специализацией НТО, установленной </w:t>
      </w:r>
      <w:hyperlink w:anchor="Par70" w:history="1">
        <w:r w:rsidRPr="008842D7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8842D7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 При этом Сторона 2 обязуется обеспечить размещение НТО в течение трех месяцев </w:t>
      </w:r>
      <w:proofErr w:type="gramStart"/>
      <w:r w:rsidRPr="008842D7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8842D7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обеими Сторонами;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3) своевременно вносить плату за размещение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4) не допускать действий, приводящих к ухудшению экологической обстановки на используемой территории, а также к загрязнению территории;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9" w:name="Par105"/>
      <w:bookmarkEnd w:id="9"/>
      <w:r w:rsidRPr="00571F11">
        <w:rPr>
          <w:rFonts w:ascii="Times New Roman" w:hAnsi="Times New Roman" w:cs="Times New Roman"/>
          <w:bCs/>
          <w:sz w:val="26"/>
          <w:szCs w:val="26"/>
        </w:rPr>
        <w:t>5)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6)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0" w:name="Par107"/>
      <w:bookmarkEnd w:id="10"/>
      <w:r w:rsidRPr="00571F11">
        <w:rPr>
          <w:rFonts w:ascii="Times New Roman" w:hAnsi="Times New Roman" w:cs="Times New Roman"/>
          <w:bCs/>
          <w:sz w:val="26"/>
          <w:szCs w:val="26"/>
        </w:rPr>
        <w:t>7)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один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8) в случае изменения адреса либо иных реквизитов в десятидневный срок направлять в адрес Стороны 1 письменное уведомление об этом;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9) не нарушать права других землепользователей;</w:t>
      </w:r>
    </w:p>
    <w:p w:rsidR="008842D7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10) соблюдать при размещении НТО требования экологических, санитарно-гигиенических, противопожарных и иных правил и нормативов</w:t>
      </w:r>
      <w:r w:rsidR="008842D7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571F11" w:rsidRDefault="001D488B" w:rsidP="001D48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Осуществлять уборку прилегающей территории вокруг НТО в границах закрепленного соглашения и схемы закрепления территории для благоустройства, либо по нормам установленных Правилами благоустройства территории городского округа Жигулевск. При оказании услуг общественного питания в НТО оборудовать туалетом для посетителей</w:t>
      </w:r>
      <w:r w:rsidR="00552220" w:rsidRPr="00571F1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1" w:name="Par111"/>
      <w:bookmarkEnd w:id="11"/>
      <w:r w:rsidRPr="00571F11">
        <w:rPr>
          <w:rFonts w:ascii="Times New Roman" w:hAnsi="Times New Roman" w:cs="Times New Roman"/>
          <w:bCs/>
          <w:sz w:val="26"/>
          <w:szCs w:val="26"/>
        </w:rPr>
        <w:t>11)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12) представлять по требованию Стороны 1 копии платежных документов, подтверждающих перечисление платы за размещение НТО;</w:t>
      </w:r>
    </w:p>
    <w:p w:rsidR="00025633" w:rsidRPr="00224D8E" w:rsidRDefault="003930C6" w:rsidP="00025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2" w:name="Par113"/>
      <w:bookmarkEnd w:id="12"/>
      <w:r>
        <w:rPr>
          <w:rFonts w:ascii="Times New Roman" w:hAnsi="Times New Roman" w:cs="Times New Roman"/>
          <w:bCs/>
          <w:sz w:val="26"/>
          <w:szCs w:val="26"/>
        </w:rPr>
        <w:t>13</w:t>
      </w:r>
      <w:r w:rsidR="00552220" w:rsidRPr="001D488B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025633" w:rsidRPr="00224D8E">
        <w:rPr>
          <w:rFonts w:ascii="Times New Roman" w:hAnsi="Times New Roman" w:cs="Times New Roman"/>
          <w:bCs/>
          <w:sz w:val="26"/>
          <w:szCs w:val="26"/>
        </w:rPr>
        <w:t>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025633" w:rsidRPr="001D488B" w:rsidRDefault="00025633" w:rsidP="00025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Положением</w:t>
      </w:r>
      <w:r w:rsidRPr="00684825">
        <w:t xml:space="preserve"> </w:t>
      </w:r>
      <w:r w:rsidRPr="00684825">
        <w:rPr>
          <w:rFonts w:ascii="Times New Roman" w:hAnsi="Times New Roman" w:cs="Times New Roman"/>
          <w:sz w:val="26"/>
          <w:szCs w:val="26"/>
        </w:rPr>
        <w:t>о порядке согласования эскизного проекта внешнего вида нестационарных торговых объектов на территории городского округа Жигулевск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городского округа Жигулевск от 28.04.2021 № 30 </w:t>
      </w:r>
      <w:proofErr w:type="spellStart"/>
      <w:r>
        <w:rPr>
          <w:rFonts w:ascii="Times New Roman" w:hAnsi="Times New Roman" w:cs="Times New Roman"/>
          <w:sz w:val="26"/>
          <w:szCs w:val="26"/>
        </w:rPr>
        <w:t>нпа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</w:t>
      </w:r>
      <w:r w:rsidRPr="00684825">
        <w:rPr>
          <w:rFonts w:ascii="Times New Roman" w:hAnsi="Times New Roman" w:cs="Times New Roman"/>
          <w:sz w:val="26"/>
          <w:szCs w:val="26"/>
        </w:rPr>
        <w:t>гласова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684825">
        <w:rPr>
          <w:rFonts w:ascii="Times New Roman" w:hAnsi="Times New Roman" w:cs="Times New Roman"/>
          <w:sz w:val="26"/>
          <w:szCs w:val="26"/>
        </w:rPr>
        <w:t xml:space="preserve"> эскизн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684825">
        <w:rPr>
          <w:rFonts w:ascii="Times New Roman" w:hAnsi="Times New Roman" w:cs="Times New Roman"/>
          <w:sz w:val="26"/>
          <w:szCs w:val="26"/>
        </w:rPr>
        <w:t xml:space="preserve"> проект внешнего вида нестационарн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84825">
        <w:rPr>
          <w:rFonts w:ascii="Times New Roman" w:hAnsi="Times New Roman" w:cs="Times New Roman"/>
          <w:sz w:val="26"/>
          <w:szCs w:val="26"/>
        </w:rPr>
        <w:t xml:space="preserve"> торгов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84825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 xml:space="preserve">а с администрацией городского </w:t>
      </w:r>
      <w:r w:rsidRPr="001D488B">
        <w:rPr>
          <w:rFonts w:ascii="Times New Roman" w:hAnsi="Times New Roman" w:cs="Times New Roman"/>
          <w:sz w:val="26"/>
          <w:szCs w:val="26"/>
        </w:rPr>
        <w:t xml:space="preserve">округа Жигулевск </w:t>
      </w:r>
      <w:r>
        <w:rPr>
          <w:rFonts w:ascii="Times New Roman" w:hAnsi="Times New Roman" w:cs="Times New Roman"/>
          <w:sz w:val="26"/>
          <w:szCs w:val="26"/>
        </w:rPr>
        <w:t>в течение 30 календарных дней с момента заключения договора</w:t>
      </w:r>
      <w:r w:rsidRPr="001D488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52220" w:rsidRPr="001D488B" w:rsidRDefault="00025633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14) </w:t>
      </w:r>
      <w:r w:rsidR="00552220" w:rsidRPr="001D488B">
        <w:rPr>
          <w:rFonts w:ascii="Times New Roman" w:hAnsi="Times New Roman" w:cs="Times New Roman"/>
          <w:bCs/>
          <w:sz w:val="26"/>
          <w:szCs w:val="26"/>
        </w:rPr>
        <w:t xml:space="preserve">принимать корреспонденцию от Стороны 1 по адресу, указанному в </w:t>
      </w:r>
      <w:hyperlink w:anchor="Par158" w:history="1">
        <w:r w:rsidR="00552220" w:rsidRPr="001D488B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="001D488B" w:rsidRPr="001D488B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1D488B" w:rsidRPr="001D488B" w:rsidRDefault="001D488B" w:rsidP="001D4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88B">
        <w:rPr>
          <w:rFonts w:ascii="Times New Roman" w:hAnsi="Times New Roman" w:cs="Times New Roman"/>
          <w:bCs/>
          <w:sz w:val="26"/>
          <w:szCs w:val="26"/>
        </w:rPr>
        <w:t>1</w:t>
      </w:r>
      <w:r w:rsidR="00025633">
        <w:rPr>
          <w:rFonts w:ascii="Times New Roman" w:hAnsi="Times New Roman" w:cs="Times New Roman"/>
          <w:bCs/>
          <w:sz w:val="26"/>
          <w:szCs w:val="26"/>
        </w:rPr>
        <w:t>5</w:t>
      </w:r>
      <w:r w:rsidRPr="001D488B">
        <w:rPr>
          <w:rFonts w:ascii="Times New Roman" w:hAnsi="Times New Roman" w:cs="Times New Roman"/>
          <w:bCs/>
          <w:sz w:val="26"/>
          <w:szCs w:val="26"/>
        </w:rPr>
        <w:t>) з</w:t>
      </w:r>
      <w:r w:rsidRPr="001D488B">
        <w:rPr>
          <w:rFonts w:ascii="Times New Roman" w:hAnsi="Times New Roman" w:cs="Times New Roman"/>
          <w:sz w:val="26"/>
          <w:szCs w:val="26"/>
        </w:rPr>
        <w:t>аключать самостоятельно с соответствующими службами договор на оплату коммунальных, эксплуатационных, административно-хозяйственных и других услуг, необходимых для содержания НТО.</w:t>
      </w:r>
    </w:p>
    <w:p w:rsidR="009F7EDB" w:rsidRDefault="009F7EDB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5. Ответственность Стороны 1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3" w:name="Par120"/>
      <w:bookmarkEnd w:id="13"/>
      <w:r w:rsidRPr="00571F11">
        <w:rPr>
          <w:rFonts w:ascii="Times New Roman" w:hAnsi="Times New Roman" w:cs="Times New Roman"/>
          <w:bCs/>
          <w:sz w:val="26"/>
          <w:szCs w:val="26"/>
        </w:rPr>
        <w:t>6. Ответственность Стороны 2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6.2. В случае невыполнения Стороной 2 обязанностей, предусмотренных </w:t>
      </w:r>
      <w:hyperlink w:anchor="Par105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подпунктами 5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7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w:anchor="Par113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13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</w:t>
      </w:r>
      <w:hyperlink w:anchor="Par113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13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являются первые три месяца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6.3. Уплата неустойки (пени, штрафа),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</w:t>
      </w: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причиненных неисполнением или ненадлежащим исполнением обязательств, предусмотренных настоящим Договором.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6.4. За действия (бездействие) третьих лиц в месте размещения НТО ответственность несет Сторона 2.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321BAE" w:rsidRDefault="00321BAE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7. Изменение, расторжение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Вносимые в настоящий Договор изменения и дополнения к нему (кроме изменения условий о месте размещения НТО, сезонности (</w:t>
      </w:r>
      <w:proofErr w:type="spellStart"/>
      <w:r w:rsidRPr="005A0E7E">
        <w:rPr>
          <w:rFonts w:ascii="Times New Roman" w:hAnsi="Times New Roman" w:cs="Times New Roman"/>
          <w:bCs/>
          <w:sz w:val="26"/>
          <w:szCs w:val="26"/>
        </w:rPr>
        <w:t>несезонности</w:t>
      </w:r>
      <w:proofErr w:type="spell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), специализации НТО, сроке действия настоящего Договора, размере платы, за исключением случаев, предусмотренных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7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4" w:name="Par132"/>
      <w:bookmarkEnd w:id="14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7.2. В соответствии со </w:t>
      </w:r>
      <w:hyperlink r:id="rId1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статьей 450.1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1) использования Стороной 2 места размещения НТО не в соответствии с установленной </w:t>
      </w:r>
      <w:hyperlink w:anchor="Par7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специализацией;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2) нарушения Стороной 2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</w:t>
        </w:r>
        <w:r w:rsidR="00BB7732">
          <w:rPr>
            <w:rFonts w:ascii="Times New Roman" w:hAnsi="Times New Roman" w:cs="Times New Roman"/>
            <w:bCs/>
            <w:sz w:val="26"/>
            <w:szCs w:val="26"/>
          </w:rPr>
          <w:t>ов</w:t>
        </w:r>
        <w:r w:rsidRPr="005A0E7E">
          <w:rPr>
            <w:rFonts w:ascii="Times New Roman" w:hAnsi="Times New Roman" w:cs="Times New Roman"/>
            <w:bCs/>
            <w:sz w:val="26"/>
            <w:szCs w:val="26"/>
          </w:rPr>
          <w:t xml:space="preserve"> 7</w:t>
        </w:r>
        <w:r w:rsidR="00BB7732">
          <w:rPr>
            <w:rFonts w:ascii="Times New Roman" w:hAnsi="Times New Roman" w:cs="Times New Roman"/>
            <w:bCs/>
            <w:sz w:val="26"/>
            <w:szCs w:val="26"/>
          </w:rPr>
          <w:t xml:space="preserve"> и 13</w:t>
        </w:r>
        <w:r w:rsidRPr="005A0E7E">
          <w:rPr>
            <w:rFonts w:ascii="Times New Roman" w:hAnsi="Times New Roman" w:cs="Times New Roman"/>
            <w:bCs/>
            <w:sz w:val="26"/>
            <w:szCs w:val="26"/>
          </w:rPr>
          <w:t xml:space="preserve">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30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размещение НТО и выплаты неустойки;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4) неисполнения Стороной 2 обязанности по размещению НТО в течение трех месяцев </w:t>
      </w: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предусмотренной </w:t>
      </w:r>
      <w:hyperlink w:anchor="Par102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2 пункта 4.3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5) нарушения Стороной 2 требования </w:t>
      </w:r>
      <w:hyperlink w:anchor="Par111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подпункта 11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6) поступления информации о неоднократных нарушениях (два и более раз в течение одного календарного года) законодательства Российской Федерации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 при условии </w:t>
      </w:r>
      <w:proofErr w:type="spellStart"/>
      <w:r w:rsidRPr="005A0E7E">
        <w:rPr>
          <w:rFonts w:ascii="Times New Roman" w:hAnsi="Times New Roman" w:cs="Times New Roman"/>
          <w:bCs/>
          <w:sz w:val="26"/>
          <w:szCs w:val="26"/>
        </w:rPr>
        <w:t>неустранения</w:t>
      </w:r>
      <w:proofErr w:type="spell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нарушения, связанного с нарушением земельного законодательства Российской Федерации, правил торговли и других требований, регламентирующих торговую деятельность и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оказание услуг населению, правил благоустройства и санитарного содержания нестационарного торгового объекта, установленных действующим законодательством; </w:t>
      </w: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реализации в НТО товаров, реализация которых запрещена действующим законодательством Российской Федерации, в том числе с нарушением требований к розничной продаже алкогольной продукции, утвержденных Федеральным </w:t>
      </w:r>
      <w:hyperlink r:id="rId11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«</w:t>
      </w:r>
      <w:r w:rsidRPr="005A0E7E">
        <w:rPr>
          <w:rFonts w:ascii="Times New Roman" w:hAnsi="Times New Roman" w:cs="Times New Roman"/>
          <w:bCs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»</w:t>
      </w:r>
      <w:r w:rsidRPr="005A0E7E">
        <w:rPr>
          <w:rFonts w:ascii="Times New Roman" w:hAnsi="Times New Roman" w:cs="Times New Roman"/>
          <w:bCs/>
          <w:sz w:val="26"/>
          <w:szCs w:val="26"/>
        </w:rPr>
        <w:t xml:space="preserve">, с нарушением законодательства о запрете курения табака на отдельных территориях, в помещениях и на объектах, </w:t>
      </w:r>
      <w:r w:rsidRPr="005A0E7E">
        <w:rPr>
          <w:rFonts w:ascii="Times New Roman" w:hAnsi="Times New Roman" w:cs="Times New Roman"/>
          <w:bCs/>
          <w:sz w:val="26"/>
          <w:szCs w:val="26"/>
        </w:rPr>
        <w:lastRenderedPageBreak/>
        <w:t>предусмотренных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Федеральным </w:t>
      </w:r>
      <w:hyperlink r:id="rId12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«</w:t>
      </w:r>
      <w:r w:rsidRPr="005A0E7E">
        <w:rPr>
          <w:rFonts w:ascii="Times New Roman" w:hAnsi="Times New Roman" w:cs="Times New Roman"/>
          <w:bCs/>
          <w:sz w:val="26"/>
          <w:szCs w:val="26"/>
        </w:rPr>
        <w:t>Об охране здоровья граждан от воздействий окружающего табачного дыма и последствий потребления табака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»</w:t>
      </w:r>
      <w:r w:rsidRPr="005A0E7E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7) использования Стороной 2 НТО для продажи товаров не в соответствии с установленной </w:t>
      </w:r>
      <w:hyperlink w:anchor="Par7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специализацией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41034B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5" w:name="Par140"/>
      <w:bookmarkEnd w:id="15"/>
      <w:r w:rsidRPr="0041034B">
        <w:rPr>
          <w:rFonts w:ascii="Times New Roman" w:hAnsi="Times New Roman" w:cs="Times New Roman"/>
          <w:bCs/>
          <w:sz w:val="26"/>
          <w:szCs w:val="26"/>
        </w:rPr>
        <w:t xml:space="preserve">7.3. При отказе Стороны 1 от исполнения настоящего Договора по одному из оснований, указанных в </w:t>
      </w:r>
      <w:hyperlink w:anchor="Par132" w:history="1">
        <w:r w:rsidRPr="0041034B">
          <w:rPr>
            <w:rFonts w:ascii="Times New Roman" w:hAnsi="Times New Roman" w:cs="Times New Roman"/>
            <w:bCs/>
            <w:sz w:val="26"/>
            <w:szCs w:val="26"/>
          </w:rPr>
          <w:t>пункте 7.2</w:t>
        </w:r>
      </w:hyperlink>
      <w:r w:rsidRPr="0041034B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552220" w:rsidRPr="00C9755A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Уведомление об отказе от настоящего Договора направляется Стороной 1 по </w:t>
      </w:r>
      <w:r w:rsidRPr="00C9755A">
        <w:rPr>
          <w:rFonts w:ascii="Times New Roman" w:hAnsi="Times New Roman" w:cs="Times New Roman"/>
          <w:bCs/>
          <w:sz w:val="26"/>
          <w:szCs w:val="26"/>
        </w:rPr>
        <w:t xml:space="preserve">адресу, указанному Стороной 2 в </w:t>
      </w:r>
      <w:hyperlink w:anchor="Par158" w:history="1">
        <w:r w:rsidRPr="00C9755A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Pr="00C9755A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</w:t>
      </w:r>
    </w:p>
    <w:p w:rsidR="00552220" w:rsidRPr="00C9755A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55A">
        <w:rPr>
          <w:rFonts w:ascii="Times New Roman" w:hAnsi="Times New Roman" w:cs="Times New Roman"/>
          <w:bCs/>
          <w:sz w:val="26"/>
          <w:szCs w:val="26"/>
        </w:rPr>
        <w:t xml:space="preserve">Уведомление об отказе от настоящего Договора считается в любом случае полученным Стороной 1 по истечении 10 дней со дня его направления посредством почтовой связи по адресу, указанному Стороной 2 в </w:t>
      </w:r>
      <w:hyperlink w:anchor="Par158" w:history="1">
        <w:r w:rsidRPr="00C9755A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Pr="00C9755A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</w:t>
      </w:r>
    </w:p>
    <w:p w:rsidR="0041034B" w:rsidRDefault="0041034B" w:rsidP="0041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55A">
        <w:rPr>
          <w:rFonts w:ascii="Times New Roman" w:hAnsi="Times New Roman" w:cs="Times New Roman"/>
          <w:sz w:val="26"/>
          <w:szCs w:val="26"/>
        </w:rPr>
        <w:t>7.4.</w:t>
      </w:r>
      <w:r w:rsidRPr="00C9755A">
        <w:t xml:space="preserve"> </w:t>
      </w:r>
      <w:r w:rsidRPr="00C9755A">
        <w:rPr>
          <w:rFonts w:ascii="Times New Roman" w:hAnsi="Times New Roman" w:cs="Times New Roman"/>
          <w:sz w:val="26"/>
          <w:szCs w:val="26"/>
        </w:rPr>
        <w:t>Расторжение настоящего Договора по инициативе одной из сторон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37B5C">
        <w:rPr>
          <w:rFonts w:ascii="Times New Roman" w:hAnsi="Times New Roman" w:cs="Times New Roman"/>
          <w:sz w:val="26"/>
          <w:szCs w:val="26"/>
        </w:rPr>
        <w:t>не освобождает Сторону 2 от необходимости погашения задолженности по плате за размещение НТО и выплаты неустойки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034B" w:rsidRPr="00791AE9" w:rsidRDefault="0041034B" w:rsidP="0041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1D0D45">
        <w:rPr>
          <w:rFonts w:ascii="Times New Roman" w:hAnsi="Times New Roman" w:cs="Times New Roman"/>
          <w:sz w:val="26"/>
          <w:szCs w:val="26"/>
        </w:rPr>
        <w:t>Расторжение договора Стороной 1 по причине нарушения Стороной 2 условий договора, плата за размещение НТО Стороне 2 не возвращается.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 Вступление настоящего Договора в силу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8.1. Настоящий Договор вступает в силу со дня его подписания обеими Сторонами.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8.2. Настоящий Договор составлен на ________ листах в двух экземплярах, имеющих одинаковую юридическую силу.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 Дополнительные условия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6" w:name="Par154"/>
      <w:bookmarkEnd w:id="16"/>
      <w:r w:rsidRPr="00571F11">
        <w:rPr>
          <w:rFonts w:ascii="Times New Roman" w:hAnsi="Times New Roman" w:cs="Times New Roman"/>
          <w:bCs/>
          <w:sz w:val="26"/>
          <w:szCs w:val="26"/>
        </w:rPr>
        <w:t>9.1. Реорганизация Стороны 1 не является основанием для прекращения настоящего Договора.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7" w:name="Par158"/>
      <w:bookmarkEnd w:id="17"/>
      <w:r w:rsidRPr="00571F11">
        <w:rPr>
          <w:rFonts w:ascii="Times New Roman" w:hAnsi="Times New Roman" w:cs="Times New Roman"/>
          <w:bCs/>
          <w:sz w:val="26"/>
          <w:szCs w:val="26"/>
        </w:rPr>
        <w:t>10. Реквизиты и подписи Сторон</w:t>
      </w:r>
    </w:p>
    <w:tbl>
      <w:tblPr>
        <w:tblStyle w:val="a8"/>
        <w:tblW w:w="19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6"/>
        <w:gridCol w:w="4894"/>
        <w:gridCol w:w="4377"/>
        <w:gridCol w:w="372"/>
        <w:gridCol w:w="4726"/>
      </w:tblGrid>
      <w:tr w:rsidR="00480F77" w:rsidRPr="008A2539" w:rsidTr="00DA481C">
        <w:tc>
          <w:tcPr>
            <w:tcW w:w="4866" w:type="dxa"/>
          </w:tcPr>
          <w:p w:rsidR="00480F77" w:rsidRPr="008A2539" w:rsidRDefault="00480F77" w:rsidP="00DA4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городского округа Жигулевск Самарской области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ИНН 6345003980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Cs/>
                <w:sz w:val="26"/>
                <w:szCs w:val="26"/>
              </w:rPr>
              <w:t>ОГРН 1026303244901</w:t>
            </w:r>
          </w:p>
          <w:p w:rsidR="00480F77" w:rsidRPr="008A2539" w:rsidRDefault="00F03823" w:rsidP="00F0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  <w:r w:rsidR="00480F77"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B1648B" w:rsidRDefault="00B1648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Пу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шкина, 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17, 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г. Жигулевск, городской округ Жигулевск,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Самарская обл., </w:t>
            </w:r>
            <w:r w:rsidR="00B1648B" w:rsidRPr="008A2539">
              <w:rPr>
                <w:rFonts w:ascii="Times New Roman" w:hAnsi="Times New Roman" w:cs="Times New Roman"/>
                <w:sz w:val="26"/>
                <w:szCs w:val="26"/>
              </w:rPr>
              <w:t>445350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8(84862)24646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Жигулевск по экономическому развитию </w:t>
            </w: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закупкам</w:t>
            </w:r>
          </w:p>
          <w:p w:rsidR="00480F77" w:rsidRPr="008A2539" w:rsidRDefault="00480F77" w:rsidP="009F7EDB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(______________)</w:t>
            </w:r>
          </w:p>
        </w:tc>
        <w:tc>
          <w:tcPr>
            <w:tcW w:w="4894" w:type="dxa"/>
          </w:tcPr>
          <w:p w:rsidR="00480F77" w:rsidRPr="008A2539" w:rsidRDefault="009F7EDB" w:rsidP="00DA481C">
            <w:pPr>
              <w:tabs>
                <w:tab w:val="right" w:pos="47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</w:t>
            </w:r>
          </w:p>
          <w:p w:rsidR="009F7EDB" w:rsidRDefault="009F7ED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480F77" w:rsidRPr="004F1002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 xml:space="preserve"> (ОГРНИП)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480F77" w:rsidRPr="000509F4" w:rsidRDefault="009F7EDB" w:rsidP="009F7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 (</w:t>
            </w:r>
            <w:r w:rsidR="00F03823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80F77" w:rsidRPr="000509F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F7EDB" w:rsidRDefault="009F7EDB" w:rsidP="00B44B04">
            <w:pPr>
              <w:ind w:right="-9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480F77" w:rsidRDefault="009F7EDB" w:rsidP="009F7EDB">
            <w:pPr>
              <w:ind w:right="-9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F03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C9755A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E9C" w:rsidRPr="008A2539" w:rsidRDefault="008C7E9C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9F7ED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9F7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__________)</w:t>
            </w:r>
          </w:p>
        </w:tc>
        <w:tc>
          <w:tcPr>
            <w:tcW w:w="4377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Сторона 1</w:t>
            </w:r>
          </w:p>
        </w:tc>
        <w:tc>
          <w:tcPr>
            <w:tcW w:w="372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6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Сторона 2</w:t>
            </w:r>
          </w:p>
        </w:tc>
      </w:tr>
    </w:tbl>
    <w:p w:rsidR="003930C6" w:rsidRDefault="003930C6" w:rsidP="000256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к Договору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на размещение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нестационарного</w:t>
      </w:r>
      <w:proofErr w:type="gramEnd"/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торгового объекта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1034B">
        <w:rPr>
          <w:rFonts w:ascii="Times New Roman" w:hAnsi="Times New Roman" w:cs="Times New Roman"/>
          <w:bCs/>
          <w:sz w:val="26"/>
          <w:szCs w:val="26"/>
        </w:rPr>
        <w:t>«</w:t>
      </w:r>
      <w:r w:rsidRPr="00571F11">
        <w:rPr>
          <w:rFonts w:ascii="Times New Roman" w:hAnsi="Times New Roman" w:cs="Times New Roman"/>
          <w:bCs/>
          <w:sz w:val="26"/>
          <w:szCs w:val="26"/>
        </w:rPr>
        <w:t>___</w:t>
      </w:r>
      <w:r w:rsidR="0041034B">
        <w:rPr>
          <w:rFonts w:ascii="Times New Roman" w:hAnsi="Times New Roman" w:cs="Times New Roman"/>
          <w:bCs/>
          <w:sz w:val="26"/>
          <w:szCs w:val="26"/>
        </w:rPr>
        <w:t>»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______ 20__ </w:t>
      </w:r>
      <w:r w:rsidR="0041034B">
        <w:rPr>
          <w:rFonts w:ascii="Times New Roman" w:hAnsi="Times New Roman" w:cs="Times New Roman"/>
          <w:bCs/>
          <w:sz w:val="26"/>
          <w:szCs w:val="26"/>
        </w:rPr>
        <w:t>№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8" w:name="Par286"/>
      <w:bookmarkEnd w:id="18"/>
      <w:r w:rsidRPr="00571F11">
        <w:rPr>
          <w:rFonts w:ascii="Times New Roman" w:hAnsi="Times New Roman" w:cs="Times New Roman"/>
          <w:bCs/>
          <w:sz w:val="26"/>
          <w:szCs w:val="26"/>
        </w:rPr>
        <w:t>План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границ земельного участка, содержащий каталог координат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точек поворота границ земельного участка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552220" w:rsidRPr="00571F11" w:rsidSect="009F7EDB">
      <w:type w:val="continuous"/>
      <w:pgSz w:w="11906" w:h="16838"/>
      <w:pgMar w:top="567" w:right="709" w:bottom="737" w:left="1701" w:header="0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8A1" w:rsidRDefault="007F38A1" w:rsidP="003341C6">
      <w:pPr>
        <w:spacing w:after="0" w:line="240" w:lineRule="auto"/>
      </w:pPr>
      <w:r>
        <w:separator/>
      </w:r>
    </w:p>
  </w:endnote>
  <w:endnote w:type="continuationSeparator" w:id="0">
    <w:p w:rsidR="007F38A1" w:rsidRDefault="007F38A1" w:rsidP="0033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8A1" w:rsidRDefault="007F38A1" w:rsidP="003341C6">
      <w:pPr>
        <w:spacing w:after="0" w:line="240" w:lineRule="auto"/>
      </w:pPr>
      <w:r>
        <w:separator/>
      </w:r>
    </w:p>
  </w:footnote>
  <w:footnote w:type="continuationSeparator" w:id="0">
    <w:p w:rsidR="007F38A1" w:rsidRDefault="007F38A1" w:rsidP="00334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21"/>
    <w:rsid w:val="00000845"/>
    <w:rsid w:val="0000225E"/>
    <w:rsid w:val="00025633"/>
    <w:rsid w:val="000311FE"/>
    <w:rsid w:val="000509F4"/>
    <w:rsid w:val="00056A7B"/>
    <w:rsid w:val="00072E49"/>
    <w:rsid w:val="00077B84"/>
    <w:rsid w:val="000956A7"/>
    <w:rsid w:val="00095CDC"/>
    <w:rsid w:val="000B2ED4"/>
    <w:rsid w:val="000C0966"/>
    <w:rsid w:val="000C62CE"/>
    <w:rsid w:val="001009E1"/>
    <w:rsid w:val="00104DDC"/>
    <w:rsid w:val="001155A4"/>
    <w:rsid w:val="001249A5"/>
    <w:rsid w:val="00124C18"/>
    <w:rsid w:val="00126B97"/>
    <w:rsid w:val="00130587"/>
    <w:rsid w:val="00150A39"/>
    <w:rsid w:val="00155985"/>
    <w:rsid w:val="001573FB"/>
    <w:rsid w:val="00157556"/>
    <w:rsid w:val="001A328B"/>
    <w:rsid w:val="001C0DD8"/>
    <w:rsid w:val="001D0D45"/>
    <w:rsid w:val="001D488B"/>
    <w:rsid w:val="001D7A2A"/>
    <w:rsid w:val="00200F5C"/>
    <w:rsid w:val="00211ACE"/>
    <w:rsid w:val="00224D8E"/>
    <w:rsid w:val="002366F3"/>
    <w:rsid w:val="00242A6E"/>
    <w:rsid w:val="002515B6"/>
    <w:rsid w:val="00263619"/>
    <w:rsid w:val="002933C3"/>
    <w:rsid w:val="002A0B0E"/>
    <w:rsid w:val="002B452F"/>
    <w:rsid w:val="002D1D70"/>
    <w:rsid w:val="002D4757"/>
    <w:rsid w:val="002E6688"/>
    <w:rsid w:val="00303681"/>
    <w:rsid w:val="00314CB4"/>
    <w:rsid w:val="00317601"/>
    <w:rsid w:val="00321BAE"/>
    <w:rsid w:val="003341C6"/>
    <w:rsid w:val="00336F70"/>
    <w:rsid w:val="0036287F"/>
    <w:rsid w:val="00365F0F"/>
    <w:rsid w:val="00371522"/>
    <w:rsid w:val="0037192E"/>
    <w:rsid w:val="00373C4C"/>
    <w:rsid w:val="003777F1"/>
    <w:rsid w:val="003836D9"/>
    <w:rsid w:val="003930C6"/>
    <w:rsid w:val="003942F0"/>
    <w:rsid w:val="0039447C"/>
    <w:rsid w:val="003A7593"/>
    <w:rsid w:val="003C00A3"/>
    <w:rsid w:val="003C3C9A"/>
    <w:rsid w:val="003D078E"/>
    <w:rsid w:val="003D231F"/>
    <w:rsid w:val="003D30EA"/>
    <w:rsid w:val="003D6F41"/>
    <w:rsid w:val="003D7F52"/>
    <w:rsid w:val="003E70F1"/>
    <w:rsid w:val="003F62EF"/>
    <w:rsid w:val="00407717"/>
    <w:rsid w:val="0041034B"/>
    <w:rsid w:val="004168A3"/>
    <w:rsid w:val="0042044F"/>
    <w:rsid w:val="0042746E"/>
    <w:rsid w:val="00431D99"/>
    <w:rsid w:val="00432ABD"/>
    <w:rsid w:val="00436077"/>
    <w:rsid w:val="0045000A"/>
    <w:rsid w:val="0047378B"/>
    <w:rsid w:val="00473954"/>
    <w:rsid w:val="00480C8C"/>
    <w:rsid w:val="00480F77"/>
    <w:rsid w:val="004845A5"/>
    <w:rsid w:val="004863BA"/>
    <w:rsid w:val="00486E2C"/>
    <w:rsid w:val="00496152"/>
    <w:rsid w:val="004A1AC0"/>
    <w:rsid w:val="004A5A1F"/>
    <w:rsid w:val="004B0B23"/>
    <w:rsid w:val="004C4CB7"/>
    <w:rsid w:val="004D385B"/>
    <w:rsid w:val="004E0E0D"/>
    <w:rsid w:val="004E517F"/>
    <w:rsid w:val="004E7B10"/>
    <w:rsid w:val="004F1002"/>
    <w:rsid w:val="004F10FE"/>
    <w:rsid w:val="005122C6"/>
    <w:rsid w:val="0051451D"/>
    <w:rsid w:val="00516774"/>
    <w:rsid w:val="005333C0"/>
    <w:rsid w:val="00543455"/>
    <w:rsid w:val="00552220"/>
    <w:rsid w:val="00554273"/>
    <w:rsid w:val="0055430B"/>
    <w:rsid w:val="005706BB"/>
    <w:rsid w:val="00571D16"/>
    <w:rsid w:val="00571F11"/>
    <w:rsid w:val="00576E62"/>
    <w:rsid w:val="00594004"/>
    <w:rsid w:val="00594AA7"/>
    <w:rsid w:val="00595573"/>
    <w:rsid w:val="005A0E7E"/>
    <w:rsid w:val="005A6EC0"/>
    <w:rsid w:val="005D5DF5"/>
    <w:rsid w:val="005E2717"/>
    <w:rsid w:val="005E4093"/>
    <w:rsid w:val="005F4A38"/>
    <w:rsid w:val="00603B85"/>
    <w:rsid w:val="006124CE"/>
    <w:rsid w:val="006155CA"/>
    <w:rsid w:val="0062058D"/>
    <w:rsid w:val="0062221F"/>
    <w:rsid w:val="006617DC"/>
    <w:rsid w:val="00667B6A"/>
    <w:rsid w:val="00684825"/>
    <w:rsid w:val="006B2D4C"/>
    <w:rsid w:val="006B4CB4"/>
    <w:rsid w:val="006B4F71"/>
    <w:rsid w:val="006B5656"/>
    <w:rsid w:val="006B7F94"/>
    <w:rsid w:val="006C4D29"/>
    <w:rsid w:val="006D3925"/>
    <w:rsid w:val="007009C9"/>
    <w:rsid w:val="00707121"/>
    <w:rsid w:val="00716B50"/>
    <w:rsid w:val="00732D46"/>
    <w:rsid w:val="0073488C"/>
    <w:rsid w:val="00745E35"/>
    <w:rsid w:val="00754E0F"/>
    <w:rsid w:val="00760D33"/>
    <w:rsid w:val="00761588"/>
    <w:rsid w:val="007763F2"/>
    <w:rsid w:val="00776BF4"/>
    <w:rsid w:val="00791AE9"/>
    <w:rsid w:val="00792918"/>
    <w:rsid w:val="007B405A"/>
    <w:rsid w:val="007C5771"/>
    <w:rsid w:val="007F38A1"/>
    <w:rsid w:val="007F6B59"/>
    <w:rsid w:val="0080792C"/>
    <w:rsid w:val="008101DC"/>
    <w:rsid w:val="0081118E"/>
    <w:rsid w:val="00830F4C"/>
    <w:rsid w:val="00842434"/>
    <w:rsid w:val="00847AAC"/>
    <w:rsid w:val="00861A62"/>
    <w:rsid w:val="008703BA"/>
    <w:rsid w:val="00880538"/>
    <w:rsid w:val="008841C5"/>
    <w:rsid w:val="008842D7"/>
    <w:rsid w:val="008A2539"/>
    <w:rsid w:val="008B4551"/>
    <w:rsid w:val="008C7E9C"/>
    <w:rsid w:val="008D4DEA"/>
    <w:rsid w:val="008E76E5"/>
    <w:rsid w:val="008F1208"/>
    <w:rsid w:val="008F5BD5"/>
    <w:rsid w:val="00905AB8"/>
    <w:rsid w:val="00907411"/>
    <w:rsid w:val="00917406"/>
    <w:rsid w:val="009254BE"/>
    <w:rsid w:val="00932351"/>
    <w:rsid w:val="00934F25"/>
    <w:rsid w:val="0094031C"/>
    <w:rsid w:val="00943E4E"/>
    <w:rsid w:val="009444AA"/>
    <w:rsid w:val="00951E30"/>
    <w:rsid w:val="00954A67"/>
    <w:rsid w:val="0096656C"/>
    <w:rsid w:val="00971313"/>
    <w:rsid w:val="00971BEF"/>
    <w:rsid w:val="0097213C"/>
    <w:rsid w:val="00986CAF"/>
    <w:rsid w:val="00987084"/>
    <w:rsid w:val="00996AB7"/>
    <w:rsid w:val="009A3380"/>
    <w:rsid w:val="009A5178"/>
    <w:rsid w:val="009B74F4"/>
    <w:rsid w:val="009D7EF0"/>
    <w:rsid w:val="009E7B80"/>
    <w:rsid w:val="009F128F"/>
    <w:rsid w:val="009F1F56"/>
    <w:rsid w:val="009F39B3"/>
    <w:rsid w:val="009F7B6D"/>
    <w:rsid w:val="009F7EDB"/>
    <w:rsid w:val="00A034AB"/>
    <w:rsid w:val="00A24366"/>
    <w:rsid w:val="00A27A4B"/>
    <w:rsid w:val="00A35D2B"/>
    <w:rsid w:val="00A36A17"/>
    <w:rsid w:val="00A60A37"/>
    <w:rsid w:val="00A67B3C"/>
    <w:rsid w:val="00A71FB3"/>
    <w:rsid w:val="00A809E9"/>
    <w:rsid w:val="00AA2060"/>
    <w:rsid w:val="00AA2576"/>
    <w:rsid w:val="00AA7766"/>
    <w:rsid w:val="00AB2282"/>
    <w:rsid w:val="00AB4400"/>
    <w:rsid w:val="00AB76CE"/>
    <w:rsid w:val="00AC30A0"/>
    <w:rsid w:val="00AC41D7"/>
    <w:rsid w:val="00AD4C2B"/>
    <w:rsid w:val="00AD7F4D"/>
    <w:rsid w:val="00AE0E1E"/>
    <w:rsid w:val="00AE3F80"/>
    <w:rsid w:val="00B012D4"/>
    <w:rsid w:val="00B1648B"/>
    <w:rsid w:val="00B230EB"/>
    <w:rsid w:val="00B44B04"/>
    <w:rsid w:val="00B51087"/>
    <w:rsid w:val="00B56D49"/>
    <w:rsid w:val="00B64789"/>
    <w:rsid w:val="00B70E21"/>
    <w:rsid w:val="00B738D9"/>
    <w:rsid w:val="00B82263"/>
    <w:rsid w:val="00BB73FB"/>
    <w:rsid w:val="00BB7732"/>
    <w:rsid w:val="00BD2D5B"/>
    <w:rsid w:val="00BE156D"/>
    <w:rsid w:val="00BE71A9"/>
    <w:rsid w:val="00BF700E"/>
    <w:rsid w:val="00C132D3"/>
    <w:rsid w:val="00C238E3"/>
    <w:rsid w:val="00C3257E"/>
    <w:rsid w:val="00C365E3"/>
    <w:rsid w:val="00C54603"/>
    <w:rsid w:val="00C57020"/>
    <w:rsid w:val="00C60FCF"/>
    <w:rsid w:val="00C66121"/>
    <w:rsid w:val="00C73344"/>
    <w:rsid w:val="00C9755A"/>
    <w:rsid w:val="00CE59FA"/>
    <w:rsid w:val="00D002DF"/>
    <w:rsid w:val="00D21BCF"/>
    <w:rsid w:val="00D3296D"/>
    <w:rsid w:val="00D37B5C"/>
    <w:rsid w:val="00D53ED7"/>
    <w:rsid w:val="00D6619D"/>
    <w:rsid w:val="00D67640"/>
    <w:rsid w:val="00D723E3"/>
    <w:rsid w:val="00D76C8F"/>
    <w:rsid w:val="00D96339"/>
    <w:rsid w:val="00DA2DC0"/>
    <w:rsid w:val="00DA3899"/>
    <w:rsid w:val="00DB4E8B"/>
    <w:rsid w:val="00DE0383"/>
    <w:rsid w:val="00DF3C68"/>
    <w:rsid w:val="00DF5F27"/>
    <w:rsid w:val="00DF7A02"/>
    <w:rsid w:val="00E00ECE"/>
    <w:rsid w:val="00E22DC3"/>
    <w:rsid w:val="00E23799"/>
    <w:rsid w:val="00E43E07"/>
    <w:rsid w:val="00E46D0D"/>
    <w:rsid w:val="00E47C42"/>
    <w:rsid w:val="00E54B3C"/>
    <w:rsid w:val="00E55A74"/>
    <w:rsid w:val="00E605AF"/>
    <w:rsid w:val="00E60780"/>
    <w:rsid w:val="00E61CB4"/>
    <w:rsid w:val="00E94B84"/>
    <w:rsid w:val="00EB7873"/>
    <w:rsid w:val="00EE2DA2"/>
    <w:rsid w:val="00EE5AFF"/>
    <w:rsid w:val="00EE7EDD"/>
    <w:rsid w:val="00EF0451"/>
    <w:rsid w:val="00EF171C"/>
    <w:rsid w:val="00EF53D0"/>
    <w:rsid w:val="00F03823"/>
    <w:rsid w:val="00F115A7"/>
    <w:rsid w:val="00F1277A"/>
    <w:rsid w:val="00F64724"/>
    <w:rsid w:val="00F84A55"/>
    <w:rsid w:val="00FB1F31"/>
    <w:rsid w:val="00FB2C10"/>
    <w:rsid w:val="00FB463D"/>
    <w:rsid w:val="00FD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406"/>
  </w:style>
  <w:style w:type="paragraph" w:styleId="ab">
    <w:name w:val="footer"/>
    <w:basedOn w:val="a"/>
    <w:link w:val="ac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406"/>
  </w:style>
  <w:style w:type="paragraph" w:styleId="ab">
    <w:name w:val="footer"/>
    <w:basedOn w:val="a"/>
    <w:link w:val="ac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B431D806EEC7235871572B92AF52E6845F246F37E5E4B010835B05875A8B0CDFF79A88A5CFEE336F82F5C532677D7268F7BA105D24E546FD140E0S4l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739193AC6E3F25883930A9EBA8C36D106F3EDA5A6016B402B7E57FE96E88E903D341352CA3829F9A719BD05D23A606A4F40D6F5E17l8tBE" TargetMode="External"/><Relationship Id="rId12" Type="http://schemas.openxmlformats.org/officeDocument/2006/relationships/hyperlink" Target="consultantplus://offline/ref=CC739193AC6E3F25883930A9EBA8C36D106D3AD75F6416B402B7E57FE96E88E911D3193B2FA69B94C73EDD8552l2t3E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739193AC6E3F25883930A9EBA8C36D106C3ED95A6416B402B7E57FE96E88E911D3193B2FA69B94C73EDD8552l2t3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C739193AC6E3F25883930A9EBA8C36D106C3CD9596016B402B7E57FE96E88E903D341372DAC8195C5748EC1052CA61ABAFD1A735C158BlBt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739193AC6E3F25883930A9EBA8C36D106C3CD9596016B402B7E57FE96E88E903D341372DA58093CE2B8BD41474A91AA6E31364401789B1l8t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84B6-9959-4F49-A8BC-999F9623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7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А.С.</dc:creator>
  <cp:keywords/>
  <dc:description/>
  <cp:lastModifiedBy>Калинина Е.В.</cp:lastModifiedBy>
  <cp:revision>46</cp:revision>
  <cp:lastPrinted>2023-03-02T13:12:00Z</cp:lastPrinted>
  <dcterms:created xsi:type="dcterms:W3CDTF">2021-10-11T11:09:00Z</dcterms:created>
  <dcterms:modified xsi:type="dcterms:W3CDTF">2024-04-10T06:23:00Z</dcterms:modified>
</cp:coreProperties>
</file>