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B97ABA" w:rsidRDefault="00A114F9" w:rsidP="00A5453C">
      <w:pPr>
        <w:jc w:val="center"/>
        <w:rPr>
          <w:sz w:val="26"/>
          <w:szCs w:val="26"/>
        </w:rPr>
      </w:pPr>
      <w:r w:rsidRPr="00B97ABA">
        <w:rPr>
          <w:sz w:val="26"/>
          <w:szCs w:val="26"/>
        </w:rPr>
        <w:t>к проекту постановления администрации городского округа Жигулевск</w:t>
      </w:r>
      <w:r w:rsidR="00A5453C" w:rsidRPr="00B97ABA">
        <w:rPr>
          <w:sz w:val="26"/>
          <w:szCs w:val="26"/>
        </w:rPr>
        <w:t xml:space="preserve"> </w:t>
      </w:r>
    </w:p>
    <w:p w:rsidR="00A114F9" w:rsidRPr="00B97ABA" w:rsidRDefault="00A114F9" w:rsidP="00B97ABA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B97ABA">
        <w:rPr>
          <w:sz w:val="26"/>
          <w:szCs w:val="26"/>
        </w:rPr>
        <w:t>«</w:t>
      </w:r>
      <w:r w:rsidR="00B97ABA" w:rsidRPr="00B97ABA">
        <w:rPr>
          <w:sz w:val="26"/>
          <w:szCs w:val="26"/>
        </w:rPr>
        <w:t>Об организации торговли при проведении праздничных, спортивно-массовых и культурно-массовых мероприятий на территории городского округа Жигулевск Самарской области</w:t>
      </w:r>
      <w:r w:rsidR="00A5453C" w:rsidRPr="00304A84">
        <w:rPr>
          <w:sz w:val="25"/>
          <w:szCs w:val="25"/>
        </w:rPr>
        <w:t>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7E570F" w:rsidRPr="007E570F" w:rsidRDefault="00A114F9" w:rsidP="007E570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6B1F30">
        <w:rPr>
          <w:sz w:val="26"/>
          <w:szCs w:val="26"/>
        </w:rPr>
        <w:t xml:space="preserve">Проект постановления администрации городского округа </w:t>
      </w:r>
      <w:r w:rsidR="00C5353D" w:rsidRPr="006B1F30">
        <w:rPr>
          <w:sz w:val="26"/>
          <w:szCs w:val="26"/>
        </w:rPr>
        <w:t xml:space="preserve">Жигулевск </w:t>
      </w:r>
      <w:r w:rsidR="0027134A" w:rsidRPr="006B1F30">
        <w:rPr>
          <w:sz w:val="26"/>
          <w:szCs w:val="26"/>
        </w:rPr>
        <w:t xml:space="preserve">                         </w:t>
      </w:r>
      <w:r w:rsidR="00C5353D" w:rsidRPr="006B1F30">
        <w:rPr>
          <w:sz w:val="26"/>
          <w:szCs w:val="26"/>
        </w:rPr>
        <w:t>«</w:t>
      </w:r>
      <w:r w:rsidR="00272531" w:rsidRPr="00B97ABA">
        <w:rPr>
          <w:sz w:val="26"/>
          <w:szCs w:val="26"/>
        </w:rPr>
        <w:t>Об организации торговли при проведении праздничных, спортивно-массовых и культурно-массовых мероприятий на территории городского округа Жигулевск Самарской области</w:t>
      </w:r>
      <w:r w:rsidRPr="006B1F30">
        <w:rPr>
          <w:sz w:val="26"/>
          <w:szCs w:val="26"/>
        </w:rPr>
        <w:t>» (</w:t>
      </w:r>
      <w:r w:rsidR="00AC2C74">
        <w:rPr>
          <w:sz w:val="26"/>
          <w:szCs w:val="26"/>
        </w:rPr>
        <w:t>далее – проект постановления)</w:t>
      </w:r>
      <w:r w:rsidRPr="006B1F30">
        <w:rPr>
          <w:sz w:val="26"/>
          <w:szCs w:val="26"/>
        </w:rPr>
        <w:t xml:space="preserve"> разработан </w:t>
      </w:r>
      <w:r w:rsidR="007E570F">
        <w:rPr>
          <w:sz w:val="26"/>
          <w:szCs w:val="26"/>
        </w:rPr>
        <w:t xml:space="preserve">с целью </w:t>
      </w:r>
      <w:r w:rsidR="007E570F" w:rsidRPr="007E570F">
        <w:rPr>
          <w:sz w:val="26"/>
          <w:szCs w:val="26"/>
        </w:rPr>
        <w:t>определени</w:t>
      </w:r>
      <w:r w:rsidR="00AC2C74">
        <w:rPr>
          <w:sz w:val="26"/>
          <w:szCs w:val="26"/>
        </w:rPr>
        <w:t>я</w:t>
      </w:r>
      <w:r w:rsidR="007E570F" w:rsidRPr="007E570F">
        <w:rPr>
          <w:sz w:val="26"/>
          <w:szCs w:val="26"/>
        </w:rPr>
        <w:t xml:space="preserve"> порядка организации торговли и оказания населению услуг общественного питания в нестационарных торговых объектах при проведении праздничных, спортивно-массовых и культурно-массовых мероприятий, имеющих краткосрочный характер</w:t>
      </w:r>
      <w:r w:rsidR="00AC2C74">
        <w:rPr>
          <w:sz w:val="26"/>
          <w:szCs w:val="26"/>
        </w:rPr>
        <w:t>,</w:t>
      </w:r>
      <w:r w:rsidR="007E570F" w:rsidRPr="007E570F">
        <w:rPr>
          <w:sz w:val="26"/>
          <w:szCs w:val="26"/>
        </w:rPr>
        <w:t xml:space="preserve"> на территории городского округа Жигулевск.</w:t>
      </w:r>
      <w:proofErr w:type="gramEnd"/>
    </w:p>
    <w:p w:rsidR="00F44047" w:rsidRPr="00F41CF6" w:rsidRDefault="009C741C" w:rsidP="00F440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887F55">
        <w:rPr>
          <w:sz w:val="26"/>
          <w:szCs w:val="26"/>
        </w:rPr>
        <w:t>Проект</w:t>
      </w:r>
      <w:r w:rsidR="00A804A7" w:rsidRPr="00887F55">
        <w:rPr>
          <w:sz w:val="26"/>
          <w:szCs w:val="26"/>
        </w:rPr>
        <w:t>ом</w:t>
      </w:r>
      <w:r w:rsidRPr="00887F55">
        <w:rPr>
          <w:sz w:val="26"/>
          <w:szCs w:val="26"/>
        </w:rPr>
        <w:t xml:space="preserve"> постановления предусматривает</w:t>
      </w:r>
      <w:r w:rsidR="00A804A7" w:rsidRPr="00887F55">
        <w:rPr>
          <w:sz w:val="26"/>
          <w:szCs w:val="26"/>
        </w:rPr>
        <w:t xml:space="preserve">ся утверждение </w:t>
      </w:r>
      <w:r w:rsidR="00887F55">
        <w:rPr>
          <w:sz w:val="26"/>
          <w:szCs w:val="26"/>
        </w:rPr>
        <w:t>П</w:t>
      </w:r>
      <w:r w:rsidR="00A804A7" w:rsidRPr="00887F55">
        <w:rPr>
          <w:sz w:val="26"/>
          <w:szCs w:val="26"/>
        </w:rPr>
        <w:t>оложения</w:t>
      </w:r>
      <w:r w:rsidR="00766646" w:rsidRPr="00887F55">
        <w:rPr>
          <w:sz w:val="26"/>
          <w:szCs w:val="26"/>
        </w:rPr>
        <w:t xml:space="preserve"> </w:t>
      </w:r>
      <w:r w:rsidR="00887F55" w:rsidRPr="00887F55">
        <w:rPr>
          <w:sz w:val="26"/>
          <w:szCs w:val="26"/>
        </w:rPr>
        <w:t>об организации торговли при проведении праздничных, спортивно-массовых и культурно-массовых мероприятий на территории городского округа Жигулевск Самарской области</w:t>
      </w:r>
      <w:r w:rsidR="00887F55">
        <w:rPr>
          <w:sz w:val="26"/>
          <w:szCs w:val="26"/>
        </w:rPr>
        <w:t xml:space="preserve">, </w:t>
      </w:r>
      <w:r w:rsidR="003B65CD">
        <w:rPr>
          <w:sz w:val="26"/>
          <w:szCs w:val="26"/>
        </w:rPr>
        <w:t>регулирующего</w:t>
      </w:r>
      <w:r w:rsidR="00887F55" w:rsidRPr="00F44047">
        <w:rPr>
          <w:sz w:val="26"/>
          <w:szCs w:val="26"/>
        </w:rPr>
        <w:t xml:space="preserve"> </w:t>
      </w:r>
      <w:r w:rsidR="00F44047" w:rsidRPr="00F44047">
        <w:rPr>
          <w:sz w:val="26"/>
          <w:szCs w:val="26"/>
        </w:rPr>
        <w:t xml:space="preserve">отношения, возникающие между администрацией городского округа </w:t>
      </w:r>
      <w:r w:rsidR="00F44047">
        <w:rPr>
          <w:sz w:val="26"/>
          <w:szCs w:val="26"/>
        </w:rPr>
        <w:t>Жигулевск Самарской области</w:t>
      </w:r>
      <w:r w:rsidR="00F44047" w:rsidRPr="00F44047">
        <w:rPr>
          <w:sz w:val="26"/>
          <w:szCs w:val="26"/>
        </w:rPr>
        <w:t xml:space="preserve"> и хозяйствующими субъектами при осуществлении розничной торговли и оказании населению </w:t>
      </w:r>
      <w:r w:rsidR="00F44047" w:rsidRPr="00A87C30">
        <w:rPr>
          <w:sz w:val="26"/>
          <w:szCs w:val="26"/>
        </w:rPr>
        <w:t>услуг общественного питания в нестационарных торговых объектах при проведении праздничных, спортивно-массовых и культурно-массовых мероприятий, имеющих краткосрочный характер;</w:t>
      </w:r>
      <w:proofErr w:type="gramEnd"/>
      <w:r w:rsidR="00F44047" w:rsidRPr="00A87C30">
        <w:rPr>
          <w:sz w:val="26"/>
          <w:szCs w:val="26"/>
        </w:rPr>
        <w:t xml:space="preserve"> </w:t>
      </w:r>
      <w:r w:rsidR="003B65CD">
        <w:rPr>
          <w:sz w:val="26"/>
          <w:szCs w:val="26"/>
        </w:rPr>
        <w:t>определяющего</w:t>
      </w:r>
      <w:r w:rsidR="00F44047" w:rsidRPr="00A87C30">
        <w:rPr>
          <w:sz w:val="26"/>
          <w:szCs w:val="26"/>
        </w:rPr>
        <w:t xml:space="preserve"> правила организации торговли и общественного питания в дни проведения праздничных мероприятий на территории городского округа Жигулевск, а также требования, предъявляемые к хозяйствующим субъектам при осуществлении ими праздничной торговли на </w:t>
      </w:r>
      <w:r w:rsidR="00F44047" w:rsidRPr="00F41CF6">
        <w:rPr>
          <w:sz w:val="26"/>
          <w:szCs w:val="26"/>
        </w:rPr>
        <w:t>территории городского округа Жигулевск.</w:t>
      </w:r>
    </w:p>
    <w:p w:rsidR="009C741C" w:rsidRDefault="00A87C30" w:rsidP="00F41CF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41CF6">
        <w:rPr>
          <w:sz w:val="26"/>
          <w:szCs w:val="26"/>
        </w:rPr>
        <w:t xml:space="preserve">Принятие проекта постановления позволит упорядочить деятельность торговых объектов при организации выездной торговли при проведении праздничных, спортивно-массовых и культурно-массовых мероприятий на территории городского округа  Жигулевск и </w:t>
      </w:r>
      <w:r w:rsidR="00F41CF6" w:rsidRPr="00F41CF6">
        <w:rPr>
          <w:sz w:val="26"/>
          <w:szCs w:val="26"/>
        </w:rPr>
        <w:t>создать условия</w:t>
      </w:r>
      <w:r w:rsidRPr="00F41CF6">
        <w:rPr>
          <w:sz w:val="26"/>
          <w:szCs w:val="26"/>
        </w:rPr>
        <w:t xml:space="preserve"> для обеспечения населения услугами торговли и общественного питания в период проведения праздничных и иных культурно-массовых мероприятий на территории городского округа Жигулевск</w:t>
      </w:r>
      <w:r w:rsidR="00F41CF6" w:rsidRPr="00F41CF6">
        <w:rPr>
          <w:sz w:val="26"/>
          <w:szCs w:val="26"/>
        </w:rPr>
        <w:t>.</w:t>
      </w:r>
    </w:p>
    <w:p w:rsidR="002E6BE2" w:rsidRPr="006B1F30" w:rsidRDefault="006703C6" w:rsidP="00802F8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6B1F30">
        <w:rPr>
          <w:rFonts w:eastAsia="Calibri"/>
          <w:sz w:val="26"/>
          <w:szCs w:val="26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RPr="006B1F30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D331C"/>
    <w:rsid w:val="00104F9C"/>
    <w:rsid w:val="00164641"/>
    <w:rsid w:val="00200AA3"/>
    <w:rsid w:val="00232603"/>
    <w:rsid w:val="0027134A"/>
    <w:rsid w:val="00272531"/>
    <w:rsid w:val="00291D0E"/>
    <w:rsid w:val="002D7675"/>
    <w:rsid w:val="002E6BE2"/>
    <w:rsid w:val="00300096"/>
    <w:rsid w:val="00304A84"/>
    <w:rsid w:val="0037011D"/>
    <w:rsid w:val="003B23AE"/>
    <w:rsid w:val="003B65CD"/>
    <w:rsid w:val="00411445"/>
    <w:rsid w:val="00445852"/>
    <w:rsid w:val="00480D0E"/>
    <w:rsid w:val="00482201"/>
    <w:rsid w:val="004B4A0A"/>
    <w:rsid w:val="004C3376"/>
    <w:rsid w:val="00514302"/>
    <w:rsid w:val="00517E2E"/>
    <w:rsid w:val="00537CFC"/>
    <w:rsid w:val="00560930"/>
    <w:rsid w:val="005944E3"/>
    <w:rsid w:val="005F5973"/>
    <w:rsid w:val="00617A9B"/>
    <w:rsid w:val="006323E3"/>
    <w:rsid w:val="00634A60"/>
    <w:rsid w:val="006703C6"/>
    <w:rsid w:val="00694038"/>
    <w:rsid w:val="006B1F30"/>
    <w:rsid w:val="006F2751"/>
    <w:rsid w:val="00756D10"/>
    <w:rsid w:val="00766646"/>
    <w:rsid w:val="007B6537"/>
    <w:rsid w:val="007E44D4"/>
    <w:rsid w:val="007E570F"/>
    <w:rsid w:val="007E5E8E"/>
    <w:rsid w:val="00802F8F"/>
    <w:rsid w:val="00887F55"/>
    <w:rsid w:val="008B5D4F"/>
    <w:rsid w:val="008D1551"/>
    <w:rsid w:val="008D71EA"/>
    <w:rsid w:val="00960AE8"/>
    <w:rsid w:val="009713CB"/>
    <w:rsid w:val="009841E9"/>
    <w:rsid w:val="009C741C"/>
    <w:rsid w:val="009D76CE"/>
    <w:rsid w:val="00A114F9"/>
    <w:rsid w:val="00A2622D"/>
    <w:rsid w:val="00A47518"/>
    <w:rsid w:val="00A5453C"/>
    <w:rsid w:val="00A64C24"/>
    <w:rsid w:val="00A72232"/>
    <w:rsid w:val="00A804A7"/>
    <w:rsid w:val="00A83F31"/>
    <w:rsid w:val="00A87C30"/>
    <w:rsid w:val="00AB2E02"/>
    <w:rsid w:val="00AC2C74"/>
    <w:rsid w:val="00AE0D07"/>
    <w:rsid w:val="00AF0780"/>
    <w:rsid w:val="00B05C47"/>
    <w:rsid w:val="00B120E5"/>
    <w:rsid w:val="00B332BA"/>
    <w:rsid w:val="00B460B9"/>
    <w:rsid w:val="00B67D54"/>
    <w:rsid w:val="00B84AEA"/>
    <w:rsid w:val="00B94D33"/>
    <w:rsid w:val="00B966D2"/>
    <w:rsid w:val="00B97ABA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DC54D8"/>
    <w:rsid w:val="00E56BFB"/>
    <w:rsid w:val="00E62B06"/>
    <w:rsid w:val="00EA74CB"/>
    <w:rsid w:val="00EF6B69"/>
    <w:rsid w:val="00F41CF6"/>
    <w:rsid w:val="00F44047"/>
    <w:rsid w:val="00FB41BE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95E48-F501-4506-8F63-A4779DB5D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Кузьмина О.В.</cp:lastModifiedBy>
  <cp:revision>4</cp:revision>
  <cp:lastPrinted>2021-07-09T07:15:00Z</cp:lastPrinted>
  <dcterms:created xsi:type="dcterms:W3CDTF">2022-11-07T06:14:00Z</dcterms:created>
  <dcterms:modified xsi:type="dcterms:W3CDTF">2022-11-09T06:48:00Z</dcterms:modified>
</cp:coreProperties>
</file>