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53" w:rsidRPr="00CB2499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  <w:t>Приложение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  <w:t>к постановлению администрации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  <w:t>городского округа Жигулевск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</w:pPr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 xml:space="preserve">от </w:t>
      </w:r>
      <w:r w:rsidR="00F4028B" w:rsidRPr="00CB2499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15</w:t>
      </w:r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.</w:t>
      </w:r>
      <w:r w:rsidR="00F4028B" w:rsidRPr="00CB2499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12</w:t>
      </w:r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.201</w:t>
      </w:r>
      <w:r w:rsidR="00F4028B" w:rsidRPr="00CB2499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5</w:t>
      </w:r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 xml:space="preserve"> № </w:t>
      </w:r>
      <w:r w:rsidR="00F4028B" w:rsidRPr="00CB2499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100</w:t>
      </w:r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 xml:space="preserve"> </w:t>
      </w:r>
      <w:proofErr w:type="spellStart"/>
      <w:r w:rsidRPr="001D2053">
        <w:rPr>
          <w:rFonts w:ascii="Times New Roman" w:eastAsia="SimSun" w:hAnsi="Times New Roman" w:cs="Times New Roman"/>
          <w:kern w:val="1"/>
          <w:sz w:val="26"/>
          <w:szCs w:val="26"/>
          <w:u w:val="single"/>
          <w:lang w:eastAsia="hi-IN" w:bidi="hi-IN"/>
        </w:rPr>
        <w:t>нпа</w:t>
      </w:r>
      <w:proofErr w:type="spellEnd"/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proofErr w:type="gramStart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(в редакции постановлений  </w:t>
      </w:r>
      <w:proofErr w:type="gramEnd"/>
    </w:p>
    <w:p w:rsidR="00F4028B" w:rsidRPr="00CB2499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</w:t>
      </w:r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10.03.2016 № 23 </w:t>
      </w:r>
      <w:proofErr w:type="spellStart"/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F4028B" w:rsidRPr="00CB2499" w:rsidRDefault="00F4028B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08.11.2016 № 113 </w:t>
      </w:r>
      <w:proofErr w:type="spellStart"/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1D2053" w:rsidRPr="001D2053" w:rsidRDefault="00F4028B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</w:t>
      </w:r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04.12.2017 № 84 </w:t>
      </w:r>
      <w:proofErr w:type="spellStart"/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, 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firstLine="540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</w:t>
      </w:r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11.10.2018</w:t>
      </w: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 № </w:t>
      </w:r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74</w:t>
      </w: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 </w:t>
      </w:r>
      <w:proofErr w:type="spellStart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left="5387" w:firstLine="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20.11.2018 № 90 </w:t>
      </w:r>
      <w:proofErr w:type="spellStart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1D2053" w:rsidRPr="001D2053" w:rsidRDefault="001D2053" w:rsidP="001D2053">
      <w:pPr>
        <w:widowControl w:val="0"/>
        <w:suppressAutoHyphens/>
        <w:spacing w:line="100" w:lineRule="atLeast"/>
        <w:ind w:left="5387" w:firstLine="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</w:t>
      </w:r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02.10.2019 </w:t>
      </w: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№ </w:t>
      </w:r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89</w:t>
      </w:r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 </w:t>
      </w:r>
      <w:proofErr w:type="spellStart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555FA2" w:rsidRDefault="00F4028B" w:rsidP="001D2053">
      <w:pPr>
        <w:widowControl w:val="0"/>
        <w:suppressAutoHyphens/>
        <w:spacing w:line="100" w:lineRule="atLeast"/>
        <w:ind w:left="5387" w:firstLine="0"/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</w:pPr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от</w:t>
      </w:r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 </w:t>
      </w:r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08.07.2020 </w:t>
      </w:r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№ </w:t>
      </w:r>
      <w:r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87</w:t>
      </w:r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 </w:t>
      </w:r>
      <w:proofErr w:type="spellStart"/>
      <w:r w:rsidR="001D2053" w:rsidRPr="001D2053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555FA2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,</w:t>
      </w:r>
    </w:p>
    <w:p w:rsidR="001D2053" w:rsidRPr="001D2053" w:rsidRDefault="00555FA2" w:rsidP="001D2053">
      <w:pPr>
        <w:widowControl w:val="0"/>
        <w:suppressAutoHyphens/>
        <w:spacing w:line="100" w:lineRule="atLeast"/>
        <w:ind w:left="5387" w:firstLine="0"/>
        <w:rPr>
          <w:rFonts w:ascii="Times New Roman" w:eastAsia="SimSun" w:hAnsi="Times New Roman" w:cs="Times New Roman"/>
          <w:kern w:val="1"/>
          <w:sz w:val="26"/>
          <w:szCs w:val="26"/>
          <w:lang w:eastAsia="hi-IN" w:bidi="hi-IN"/>
        </w:rPr>
      </w:pPr>
      <w:r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от 25.11.2021 № 59 </w:t>
      </w:r>
      <w:proofErr w:type="spellStart"/>
      <w:r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>нпа</w:t>
      </w:r>
      <w:proofErr w:type="spellEnd"/>
      <w:r w:rsidR="00F4028B" w:rsidRPr="00CB2499">
        <w:rPr>
          <w:rFonts w:ascii="Times New Roman" w:eastAsia="SimSun" w:hAnsi="Times New Roman" w:cs="Times New Roman"/>
          <w:i/>
          <w:kern w:val="1"/>
          <w:sz w:val="26"/>
          <w:szCs w:val="26"/>
          <w:lang w:eastAsia="hi-IN" w:bidi="hi-IN"/>
        </w:rPr>
        <w:t xml:space="preserve">)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Административный регламент</w:t>
      </w:r>
    </w:p>
    <w:p w:rsidR="00F34E8C" w:rsidRPr="00CB2499" w:rsidRDefault="00F34E8C" w:rsidP="00F34E8C">
      <w:pPr>
        <w:pStyle w:val="ConsPlusNormal"/>
        <w:ind w:firstLine="0"/>
        <w:jc w:val="center"/>
        <w:rPr>
          <w:rFonts w:ascii="Times New Roman" w:hAnsi="Times New Roman"/>
          <w:sz w:val="26"/>
          <w:szCs w:val="26"/>
        </w:rPr>
      </w:pPr>
      <w:r w:rsidRPr="00CB2499">
        <w:rPr>
          <w:rFonts w:ascii="Times New Roman" w:hAnsi="Times New Roman"/>
          <w:sz w:val="26"/>
          <w:szCs w:val="26"/>
        </w:rPr>
        <w:t>предоставления муниципальной услуги «Выдача разрешений на использование герба городского округа Жигуле</w:t>
      </w:r>
      <w:proofErr w:type="gramStart"/>
      <w:r w:rsidRPr="00CB2499">
        <w:rPr>
          <w:rFonts w:ascii="Times New Roman" w:hAnsi="Times New Roman"/>
          <w:sz w:val="26"/>
          <w:szCs w:val="26"/>
        </w:rPr>
        <w:t>вск пр</w:t>
      </w:r>
      <w:proofErr w:type="gramEnd"/>
      <w:r w:rsidRPr="00CB2499">
        <w:rPr>
          <w:rFonts w:ascii="Times New Roman" w:hAnsi="Times New Roman"/>
          <w:sz w:val="26"/>
          <w:szCs w:val="26"/>
        </w:rPr>
        <w:t>едприятиями, учреждениями и организациями, не находящимися в муниципальной собственности, а также физическими лицами»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 Общие положения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1.1. Общие сведения о муниципальной услуге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1.1.1.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Административный регламент предоставления муниципальной услуги «Выдача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лицами» (далее соответственно – Административный регламент, муниципальная услуга) разработан в целях повышения качества и доступности муниципальной услуги, определяет сроки и последовательность действий (административных процедур) при осуществлении администрацией городского округа Жигулевск Самарской области, полномочий по предоставлению муниципальной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Административным регламентом определяется порядок использования герба городского округа Жигулевск в коммерческих, рекламных и представительских целях предприятиями, учреждениями и организациями, не находящимися в государственной или муниципальной собственности, а также физическими лицами.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1.1.2. Получателями муниципальной услуги (далее – заявители) являются: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юридические лица – предприятия, учреждения и организации;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физические лица.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От имени заявителей при получении муниципальной услуги имеют право выступать лица, наделенные соответствующими полномочиями в порядке, установленном законодательством Российской Федерации.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1.1.3. Использование герба городского округа Жигулевск допускается в рекламных и представительских целях для размещения: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на зданиях, сооружениях, транспортных средствах, в помещениях, принадлежащих юридическим лицам, индивидуальным предпринимателям;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lastRenderedPageBreak/>
        <w:t>на рекламных носителях и в рекламных объявлениях, в том числе размещаемых в электронных и печатных средствах массовой информации.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Использование герба городского округа Жигулевск допускается в коммерческих целях для размещения на продукции, изготавливаемой или реализуемой на территории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Допускается использование герба городского округа Жигулевск в иных целях, не запрещенных действующим законодательством.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1.1.4. Не допускается официальное использование герба городского округа Жигулевск: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интерпретированном виде, не соответствующем утвержденному описанию;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сочетании с изображением и текстом,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нарушающими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права человека, затрагивающими его честь, достоинство и оскорбляющими национальные и религиозные чувства граждан, а также противоречащими государственным или общественным интересам;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на поверхности предметов, испытывающих нагрузки, которые могут привести к искажению элементов изображения.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 Порядок информирования о правилах предоставления муниципальной услуги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1.2.1. Информацию о порядке, сроках и процедурах предоставления муниципальной услуги можно получить: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непосредственно в уполномоченном органе, осуществляющем предоставление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электронном виде на Едином портале государственных и муниципальных услуг (функций) и Портале государственных и муниципальных услуг (функций) Самарской области (далее соответственно – Единый портал, Региональный портал).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1.2.2. Лица, заинтересованные в получении информации о процедуре предоставления муниципальной услуги (далее – заинтересованные лица), используют следующие формы консультирования: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индивидуальное консультирование лично;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консультирование в электронном виде;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индивидуальное консультирование по почте;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индивидуальное консультирование по телефону.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1.2.3. Информация о местонахождении, графике работы, </w:t>
      </w:r>
      <w:hyperlink w:anchor="Par345" w:history="1">
        <w:r w:rsidRPr="00CB2499">
          <w:rPr>
            <w:rFonts w:ascii="Times New Roman" w:hAnsi="Times New Roman" w:cs="Times New Roman"/>
            <w:sz w:val="26"/>
            <w:szCs w:val="26"/>
          </w:rPr>
          <w:t>контактных координатах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уполномоченного органа: справочные телефоны, почтовый адрес, адрес электронной почты, адрес сайта в информационно-телекоммуникационной сети Интернет представлены в приложении № 1 к настоящему Регламенту.</w:t>
      </w:r>
    </w:p>
    <w:p w:rsidR="00F34E8C" w:rsidRPr="00CB2499" w:rsidRDefault="003106A1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hyperlink w:anchor="Par379" w:history="1">
        <w:r w:rsidR="00F34E8C" w:rsidRPr="00CB2499">
          <w:rPr>
            <w:rFonts w:ascii="Times New Roman" w:hAnsi="Times New Roman" w:cs="Times New Roman"/>
            <w:sz w:val="26"/>
            <w:szCs w:val="26"/>
          </w:rPr>
          <w:t>Графики</w:t>
        </w:r>
      </w:hyperlink>
      <w:r w:rsidR="00F34E8C" w:rsidRPr="00CB2499">
        <w:rPr>
          <w:rFonts w:ascii="Times New Roman" w:hAnsi="Times New Roman" w:cs="Times New Roman"/>
          <w:sz w:val="26"/>
          <w:szCs w:val="26"/>
        </w:rPr>
        <w:t xml:space="preserve"> проведения консультаций о порядке предоставления муниципальной услуги представлены в приложении № 2 к настоящему Административному регламенту.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1.2.4. Индивидуальное консультирование лично.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Устное индивидуальное консультирование заинтересованного лица сотрудником уполномоченного органа осуществляется при непосредственном присутствии заинтересованного лица в помещении уполномоченного органа в соответствии с графиком, установленным в </w:t>
      </w:r>
      <w:hyperlink w:anchor="Par379" w:history="1">
        <w:r w:rsidRPr="00CB2499">
          <w:rPr>
            <w:rFonts w:ascii="Times New Roman" w:hAnsi="Times New Roman" w:cs="Times New Roman"/>
            <w:sz w:val="26"/>
            <w:szCs w:val="26"/>
          </w:rPr>
          <w:t>приложении № 2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Время ожидания заинтересованного лица при индивидуальном устном консультировании не может превышать 15 минут.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Индивидуальное устное консультирование каждого заинтересованного лица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сотрудником уполномоченного органа не может превышать 20 минут.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случае если для подготовки ответа требуется продолжительное время, сотрудник, осуществляющий индивидуальное устное консультирование,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1.2.5. Консультирование в электронном виде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Консультирование в электронном виде осуществляется посредством: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размещения консультационно-справочной информации на Интернет-сайте уполномоченного органа;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размещения консультационно-справочной информации на Едином портале и (или) Региональном портале;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индивидуального консультирования по электронной почте.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При консультировании по электронной почте заинтересованное лицо направляет соответствующее обращение на адрес электронной почты уполномоченного органа, указанный в </w:t>
      </w:r>
      <w:hyperlink w:anchor="Par345" w:history="1">
        <w:r w:rsidRPr="00CB2499">
          <w:rPr>
            <w:rFonts w:ascii="Times New Roman" w:hAnsi="Times New Roman" w:cs="Times New Roman"/>
            <w:sz w:val="26"/>
            <w:szCs w:val="26"/>
          </w:rPr>
          <w:t>приложении № 1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 Датой поступления заявления является дата его регистрации в уполномоченном органе как входящего сообщения. Ответ на вышеуказанное обращение направляется по электронной почте на адрес электронной почты, указанный заинтересованным лицом в заявлении, а также на бумажном носителе по почтовому адресу в случае его указания в заявлении в срок, не превышающий 30 календарных дней со дня регистрации соответствующего обращения.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Регистрация обращения осуществляется в течение одного рабочего дня со дня его получения. В случае получения обращения в выходной или нерабочий праздничный день регистрация обращения осуществляется в первый рабочий день, следующий за выходным или нерабочим праздничным днём.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0" w:name="Par40"/>
      <w:bookmarkEnd w:id="0"/>
      <w:r w:rsidRPr="00CB2499">
        <w:rPr>
          <w:rFonts w:ascii="Times New Roman" w:hAnsi="Times New Roman" w:cs="Times New Roman"/>
          <w:sz w:val="26"/>
          <w:szCs w:val="26"/>
        </w:rPr>
        <w:t>1.2.6. Индивидуальное консультирование по почте.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Консультирование посредством почтового отправления осуществляется путем направления ответа на письменное обращение заинтересованного лица. Ответ на обращение заинтересованного лица направляется почтой по адресу, указанному заинтересованным лицом в его обращении, в срок, не превышающий 30 календарных дней со дня поступления письменного обращения.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Датой получения обращения является дата его регистрации. Регистрация обращения осуществляется в течение одного рабочего дня со дня его получения. В случае получения обращения в выходной или нерабочий праздничный день регистрация обращения осуществляется в первый рабочий день, следующий за выходным или нерабочим праздничным днём.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1.2.7. Индивидуальное консультирование по телефону.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Консультирование по телефону осуществляется при личном обращении заинтересованного лица посредством телефонной связи по телефону, указанному в </w:t>
      </w:r>
      <w:hyperlink w:anchor="Par345" w:history="1">
        <w:r w:rsidRPr="00CB2499">
          <w:rPr>
            <w:rFonts w:ascii="Times New Roman" w:hAnsi="Times New Roman" w:cs="Times New Roman"/>
            <w:sz w:val="26"/>
            <w:szCs w:val="26"/>
          </w:rPr>
          <w:t>приложении № 1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к настоящему Административному регламенту. Ответ на телефонный звонок должен начинаться с информации о наименовании органа, фамилии, имени, отчестве и должности сотрудника, осуществляющего индивидуальное консультирование по телефону.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Время консультирования по телефону не должно превышать 20 минут.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1.2.8. На информационных стендах в местах предоставления муниципальной услуги, а также на Интернет-сайте уполномоченного органа размещаются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следующие информационные материалы: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информация о порядке предоставления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текст Административного регламента с приложениями (полная версия на Интернет-сайте уполномоченного органа и извлечения на информационных стендах);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информация о местонахождении и графике работы уполномоченного органа, адрес электронной почты, адрес Интернет-сайта уполномоченного органа;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график приема заявителей;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перечень документов, необходимых для предоставления муниципальной услуги, и требования, предъявляемые к этим документам;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извлечения из нормативных правовых актов, содержащих нормы, регулирующие деятельность по предоставлению муниципальной услуги, по наиболее часто задаваемым вопросам – на информационных стендах в местах предоставления муниципальной услуги, полная версия нормативных правовых актов – на Интернет-сайте уполномоченного органа.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 Стандарт предоставления муниципальной услуги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2.1. Наименование муниципальной услуги – выдача разрешений на использование герба городского округа Жигуле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вск пр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едприятиями, учреждениями и организациями, не находящимися в муниципальной собственности, а также физическими лицами.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Разрешение на использование герба городского округа Жигулевск выдается на срок не более 2 (двух) лет.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Продление срока действия разрешения на использование герба городского округа Жигулевск осуществляется в порядке, установленном для его получения.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Срок действия разрешения на использование герба городского округа Жигулевск по его окончании может быть продлен на срок не более 2 (двух) лет.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Передача полученного заявителем разрешения на использование герба городского округа Жигуле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вск др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угому лицу не допускается.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2.2. Наименование органа, предоставляющего муниципальную услугу: </w:t>
      </w:r>
      <w:r w:rsidR="00FF2959">
        <w:rPr>
          <w:rFonts w:ascii="Times New Roman" w:hAnsi="Times New Roman" w:cs="Times New Roman"/>
          <w:sz w:val="26"/>
          <w:szCs w:val="26"/>
        </w:rPr>
        <w:t>общий</w:t>
      </w:r>
      <w:r w:rsidRPr="00CB2499">
        <w:rPr>
          <w:rFonts w:ascii="Times New Roman" w:hAnsi="Times New Roman" w:cs="Times New Roman"/>
          <w:sz w:val="26"/>
          <w:szCs w:val="26"/>
        </w:rPr>
        <w:t xml:space="preserve"> отдел администрации городского округа Жигулевск (далее - уполномоченный орган).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Федеральная налоговая служба.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2.3. Результатом предоставления муниципальной услуги является: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выдача разрешения на использование герба городского округа Жигулевск;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мотивированный отказ в выдаче разрешения на использование герба городского округа Жигулевск.</w:t>
      </w:r>
    </w:p>
    <w:p w:rsidR="00F34E8C" w:rsidRPr="00CB2499" w:rsidRDefault="00F34E8C" w:rsidP="00B57B10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2.4. Срок предоставления муниципальной услуги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2.4.1. Срок предоставления муниципальной услуги – в течение 10 рабочих дней со дня регистрации заявления.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Регистрация заявления осуществляется в течение одного рабочего дня со дня его получения. В случае получения заявления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днём.</w:t>
      </w:r>
    </w:p>
    <w:p w:rsidR="00B57B10" w:rsidRPr="00B57B10" w:rsidRDefault="00B57B10" w:rsidP="00B57B10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B57B10">
        <w:rPr>
          <w:rFonts w:ascii="Times New Roman" w:hAnsi="Times New Roman" w:cs="Times New Roman"/>
          <w:sz w:val="26"/>
          <w:szCs w:val="26"/>
        </w:rPr>
        <w:t>2.5. Правовые основания для предоставления муниципальной услуги.</w:t>
      </w:r>
    </w:p>
    <w:p w:rsidR="00B57B10" w:rsidRDefault="00B57B10" w:rsidP="00B57B10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B57B10">
        <w:rPr>
          <w:rFonts w:ascii="Times New Roman" w:hAnsi="Times New Roman" w:cs="Times New Roman"/>
          <w:sz w:val="26"/>
          <w:szCs w:val="26"/>
        </w:rPr>
        <w:t xml:space="preserve">Перечень нормативных правовых актов, регулирующих предоставление </w:t>
      </w:r>
      <w:r w:rsidRPr="00B57B10">
        <w:rPr>
          <w:rFonts w:ascii="Times New Roman" w:hAnsi="Times New Roman" w:cs="Times New Roman"/>
          <w:sz w:val="26"/>
          <w:szCs w:val="26"/>
        </w:rPr>
        <w:lastRenderedPageBreak/>
        <w:t>муниципальной услуги (с указанием их реквизитов и источников официального опубликования), размещается на официальном сайте администрации, в реестре государственных и муниципальных услуг Самарской области, на Портале государственных и муниципальных услуг и Портале государственных и муниципальных услуг Самарской области.</w:t>
      </w:r>
    </w:p>
    <w:p w:rsidR="00F34E8C" w:rsidRPr="00CB2499" w:rsidRDefault="00F34E8C" w:rsidP="00B57B10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2.6. Исчерпывающий перечень документов и информации,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1" w:name="Par96"/>
      <w:bookmarkEnd w:id="1"/>
      <w:r w:rsidRPr="00CB2499">
        <w:rPr>
          <w:rFonts w:ascii="Times New Roman" w:hAnsi="Times New Roman" w:cs="Times New Roman"/>
          <w:sz w:val="26"/>
          <w:szCs w:val="26"/>
        </w:rPr>
        <w:t>2.6.1. Для получения муниципальной услуги заявитель представляет: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заявление о выдаче разрешения на использование герба городского округа Жигулевск по форме, установленной приложением № 3 к настоящему Регламенту;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копия документа, удостоверяющего личность – для индивидуальных предпринимателей и физических лиц;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копия документа о регистрации по месту жительства, месту пребывания (если эти данные не указаны в документе, удостоверяющем личность) – для индивидуальных предпринимателей и физических лиц;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образцы использования изображений герба городского округа Жигулевск каждый объект или эскизы изделий в натуральную величину или в приемлемом масштабе.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случае если от имени заявителя действует уполномоченный представитель, предоставляется доверенность на осуществление действий от имени заявителя, оформленная в установленном порядке, или нотариально заверенная копия такой доверенности, и копия документа, удостоверяющего личность представителя.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2.6.2 Заявление должно содержать следующую информацию: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обоснование просьбы о выдаче разрешения на использование герба городского округа Жигулевск;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сведения о характере и сфере деятельности заявителя;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сведения о форме использования герба городского округа Жигулевск                (в случаях, предполагающих </w:t>
      </w:r>
      <w:proofErr w:type="spellStart"/>
      <w:r w:rsidRPr="00CB2499">
        <w:rPr>
          <w:rFonts w:ascii="Times New Roman" w:hAnsi="Times New Roman" w:cs="Times New Roman"/>
          <w:sz w:val="26"/>
          <w:szCs w:val="26"/>
        </w:rPr>
        <w:t>пообъектное</w:t>
      </w:r>
      <w:proofErr w:type="spellEnd"/>
      <w:r w:rsidRPr="00CB2499">
        <w:rPr>
          <w:rFonts w:ascii="Times New Roman" w:hAnsi="Times New Roman" w:cs="Times New Roman"/>
          <w:sz w:val="26"/>
          <w:szCs w:val="26"/>
        </w:rPr>
        <w:t xml:space="preserve"> размещение герба городского округа Жигулевск – с перечнем объектов).</w:t>
      </w:r>
      <w:bookmarkStart w:id="2" w:name="Par103"/>
      <w:bookmarkEnd w:id="2"/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заявлении должен быть указан способ получения результатов предоставления муниципальной услуги (посредством почтового отправления, при личном обращении в уполномоченный орган, в электронном виде через личный кабинет на Едином портале или Региональном портале).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Текст заявления должен быть читаемым, заявление и представленные документы не должны содержать подчисток либо приписок, зачеркнутых слов и иных неоговоренных в нем исправлений, а также иметь серьезных повреждений, наличие которых не позволяет однозначно истолковать их содержание.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Документы, представляемые заявителем, должны соответствовать требованиям, установленным действующим законодательством к таким документам.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Верность копии документа должна быть засвидетельствована в нотариальном либо в ином установленном законом порядке.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2.6.3 Заявление с пакетом документов направляется в адрес уполномоченного органа: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лично через уполномоченный орган;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почтовым отправлением по адресу: 445350, Самарская обл., городской округ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Жигулевск, ул. Пушкина, д. 17.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электронном виде посредством Единого портала или Регионального портала.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bookmarkStart w:id="3" w:name="Par114"/>
      <w:bookmarkEnd w:id="3"/>
      <w:r w:rsidRPr="00CB2499">
        <w:rPr>
          <w:rFonts w:ascii="Times New Roman" w:hAnsi="Times New Roman" w:cs="Times New Roman"/>
          <w:sz w:val="26"/>
          <w:szCs w:val="26"/>
        </w:rPr>
        <w:t xml:space="preserve">2.8.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Исчерпывающий перечень документов и информации, необходимых в соответствии с законом или иными нормативными правовыми актами для предоставления муниципальной услуги, которые находятся в распоряжении</w:t>
      </w:r>
      <w:r w:rsidR="007A76F6">
        <w:rPr>
          <w:rFonts w:ascii="Times New Roman" w:hAnsi="Times New Roman" w:cs="Times New Roman"/>
          <w:sz w:val="26"/>
          <w:szCs w:val="26"/>
        </w:rPr>
        <w:t xml:space="preserve"> </w:t>
      </w:r>
      <w:r w:rsidRPr="00CB2499">
        <w:rPr>
          <w:rFonts w:ascii="Times New Roman" w:hAnsi="Times New Roman" w:cs="Times New Roman"/>
          <w:sz w:val="26"/>
          <w:szCs w:val="26"/>
        </w:rPr>
        <w:t>государственных органов, органов государственных внебюджетных фондов, органов местного самоуправления, организаций и запрашиваются органом, предоставляющим муниципальную ус</w:t>
      </w:r>
      <w:r w:rsidR="007A76F6">
        <w:rPr>
          <w:rFonts w:ascii="Times New Roman" w:hAnsi="Times New Roman" w:cs="Times New Roman"/>
          <w:sz w:val="26"/>
          <w:szCs w:val="26"/>
        </w:rPr>
        <w:t xml:space="preserve">лугу, в органах (организациях), </w:t>
      </w:r>
      <w:r w:rsidRPr="00CB2499">
        <w:rPr>
          <w:rFonts w:ascii="Times New Roman" w:hAnsi="Times New Roman" w:cs="Times New Roman"/>
          <w:sz w:val="26"/>
          <w:szCs w:val="26"/>
        </w:rPr>
        <w:t>в распоряжении которых они находятся, если заявитель не представил такие документы и информацию самостоятельно</w:t>
      </w:r>
      <w:r w:rsidR="007A76F6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2.8.1 Заявитель вправе представить по собственной инициативе следующие документы: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выписка из Единого государственного реестра юридических лиц – для юридических лиц;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выписка из Единого государственного реестра индивидуальных предпринимателей – для индивидуальных предпринимателей.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случае непредставления заявителем указанных документов, данные документы запрашиваются уполномоченным органом в порядке межведомственного информационного взаимодействия.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2.9. Исчерпывающий перечень оснований для отказа в приеме документов, необходимых для предоставления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Основания для отказа в приеме документов, необходимых для предоставления муниципальной услуги, отсутствуют.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bookmarkStart w:id="4" w:name="Par142"/>
      <w:bookmarkEnd w:id="4"/>
      <w:r w:rsidRPr="00CB2499">
        <w:rPr>
          <w:rFonts w:ascii="Times New Roman" w:hAnsi="Times New Roman" w:cs="Times New Roman"/>
          <w:sz w:val="26"/>
          <w:szCs w:val="26"/>
        </w:rPr>
        <w:t>2.10. Исчерпывающий перечень оснований для отказа в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Основаниями для отказа в предоставлении муниципальной услуги являются: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выявление в заявлении о предоставление муниципальной услуги и (или) в представленных документах недостоверной, искаженной или неполной информации, в том числе представление заявителем: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документов, срок действительности которых на момент поступления в уполномоченный орган в соответствии с действующим законодательством истек,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документов, имеющих серьезные повреждения, не позволяющие однозначно истолковать их содержание,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заявления и (или) документов, содержащих специально неоговоренные подчистки и (или) приписки, зачеркнутые слова и иные неоговоренные исправления;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непредставление заявителем (его уполномоченным представителем) или представление в неполном объеме документов, наличие которых необходимо для получения муниципальной услуги в соответствии с </w:t>
      </w:r>
      <w:hyperlink w:anchor="Par96" w:history="1">
        <w:r w:rsidRPr="00CB2499">
          <w:rPr>
            <w:rFonts w:ascii="Times New Roman" w:hAnsi="Times New Roman" w:cs="Times New Roman"/>
            <w:sz w:val="26"/>
            <w:szCs w:val="26"/>
          </w:rPr>
          <w:t>пунктом 2.6.1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регламента.</w:t>
      </w:r>
    </w:p>
    <w:p w:rsidR="00A32A99" w:rsidRPr="00CB2499" w:rsidRDefault="00A32A99" w:rsidP="007A3A6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 предоставлении муниципальной услуги запрещается требовать от заявителя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A32A99" w:rsidRPr="00CB2499" w:rsidRDefault="00A32A99" w:rsidP="007A3A6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lastRenderedPageBreak/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A32A99" w:rsidRPr="00CB2499" w:rsidRDefault="00A32A99" w:rsidP="007A3A6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A32A99" w:rsidRPr="00CB2499" w:rsidRDefault="00A32A99" w:rsidP="007A3A6E">
      <w:pPr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A32A99" w:rsidRPr="00CB2499" w:rsidRDefault="00A32A99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CB2499">
        <w:rPr>
          <w:rFonts w:ascii="Times New Roman" w:hAnsi="Times New Roman" w:cs="Times New Roman"/>
          <w:sz w:val="26"/>
          <w:szCs w:val="26"/>
        </w:rPr>
        <w:t>г) выявление документально подтвержденного факта (признаков) ошибочного или противоправного действия (бездействия) должностного лица, муниципального служащего,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при первоначальном отказе в приеме документов, необходимых для предоставления муниципальной услуги, уведомляется заявитель, а также приносятся извинения за доставленные неудобства.</w:t>
      </w:r>
      <w:proofErr w:type="gramEnd"/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2.11. 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Услуги, являющиеся необходимыми и обязательными для предоставления муниципальной услуги, отсутствуют.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2.12. Размер платы, взимаемой с заявителя при предоставлении</w:t>
      </w:r>
      <w:r w:rsidR="007A76F6">
        <w:rPr>
          <w:rFonts w:ascii="Times New Roman" w:hAnsi="Times New Roman" w:cs="Times New Roman"/>
          <w:sz w:val="26"/>
          <w:szCs w:val="26"/>
        </w:rPr>
        <w:t xml:space="preserve"> </w:t>
      </w:r>
      <w:r w:rsidRPr="00CB2499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Муниципальная услуга предоставляется бесплатно.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2.13. Максимальный срок ожидания в очереди при подаче заявления и при получении результата предоставления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Максимальный срок ожидания в очереди при подаче заявления и при получении результата предоставления муниципальной услуги не должен превышать 15 минут.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2.14. Срок регистрации заявления о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Максимальный срок регистрации заявления и приложенных к нему документов – 1 рабочий день со дня, следующего за днём поступления заявления в уполномоченный орган.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случае поступления заявления в выходной или нерабочий праздничный день регистрация заявления осуществляется в первый рабочий день, следующий за выходным или нерабочим праздничным днём.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</w:t>
      </w:r>
      <w:r w:rsidR="007A76F6">
        <w:rPr>
          <w:rFonts w:ascii="Times New Roman" w:hAnsi="Times New Roman" w:cs="Times New Roman"/>
          <w:sz w:val="26"/>
          <w:szCs w:val="26"/>
        </w:rPr>
        <w:t xml:space="preserve"> необходимых для предоставления </w:t>
      </w:r>
      <w:r w:rsidRPr="00CB2499">
        <w:rPr>
          <w:rFonts w:ascii="Times New Roman" w:hAnsi="Times New Roman" w:cs="Times New Roman"/>
          <w:sz w:val="26"/>
          <w:szCs w:val="26"/>
        </w:rPr>
        <w:t>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Предоставление муниципальной услуги осуществляется в специально выделенных для этих целей помещениях уполномоченного органа.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Для заявителей должно быть обеспечено удобство с точки зрения пешеходной доступности от остановок общественного транспорта.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случае если имеется возможность организации стоянки (парковки) возле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здания (строения) уполномоченного органа,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Вход в здание уполномоченного органа должен обеспечивать свободный доступ заявителей, быть оборудован удобной лестницей с поручнями, широкими проходами, а также пандусами для передвижения кресел-колясок.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На здании рядом с входом должна быть размещена информационная табличка (вывеска) с наименованием уполномоченного органа.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Помещения приема и выдачи документов должны предусматривать места для ожидания, информирования и приема заявителей. В местах для информирования должен быть обеспечен доступ граждан для ознакомления с информацией не только в часы приема заявлений, но и в рабочее время, когда прием заявителей не ведется.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Характеристики помещений приема и выдачи документов в части объемно-планировочных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Помещения приема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местах для ожидания устанавливаются стулья (кресельные секции, кресла) для заявителей.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помещении приема и выдачи документов выделяется место для оформления документов, предусматривающее столы (стойки) с бланками заявлений и канцелярскими принадлежностями.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Информация о фамилии, имени, отчестве и должности сотрудника уполномоченного органа должна быть размещена на личной информационной табличке и на рабочем месте специалиста.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Для заявителя, находящегося на приеме, должно быть предусмотрено место для раскладки документов.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Прием комплекта документов, необходимых для предоставления муниципальной услуги, и выдача документов при наличии возможности должны осуществляться в разных окнах (кабинетах).</w:t>
      </w:r>
    </w:p>
    <w:p w:rsidR="00F34E8C" w:rsidRPr="00CB2499" w:rsidRDefault="00F34E8C" w:rsidP="00F34E8C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2499">
        <w:rPr>
          <w:rFonts w:ascii="Times New Roman" w:hAnsi="Times New Roman"/>
          <w:sz w:val="26"/>
          <w:szCs w:val="26"/>
        </w:rPr>
        <w:t xml:space="preserve">Для обслуживания инвалидов помещения оборудуются пандусами, специальными ограждениями и перилами, обеспечивающими беспрепятственное передвижение и разворот инвалидных колясок. Столы для обслуживания инвалидов размещаются в стороне от входа с учетом беспрепятственного подъезда и поворота колясок. </w:t>
      </w:r>
    </w:p>
    <w:p w:rsidR="00F34E8C" w:rsidRPr="00CB2499" w:rsidRDefault="00F34E8C" w:rsidP="00F34E8C">
      <w:pPr>
        <w:pStyle w:val="2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CB2499">
        <w:rPr>
          <w:rFonts w:ascii="Times New Roman" w:hAnsi="Times New Roman"/>
          <w:sz w:val="26"/>
          <w:szCs w:val="26"/>
        </w:rPr>
        <w:t>Входы в помещения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 Центральный вход в помещения оборудуется информационной табличкой (вывеской), содержащей соответствующее наименование, с использованием укрупненного шрифта и плоско-точечного шрифта Брайля.</w:t>
      </w:r>
    </w:p>
    <w:p w:rsidR="00BD0690" w:rsidRDefault="00BD0690" w:rsidP="00BD0690">
      <w:pPr>
        <w:pStyle w:val="ConsPlusNormal"/>
        <w:rPr>
          <w:rFonts w:ascii="Times New Roman" w:hAnsi="Times New Roman"/>
          <w:sz w:val="26"/>
          <w:szCs w:val="26"/>
        </w:rPr>
      </w:pPr>
      <w:r w:rsidRPr="00CB2499">
        <w:rPr>
          <w:rFonts w:ascii="Times New Roman" w:hAnsi="Times New Roman"/>
          <w:sz w:val="26"/>
          <w:szCs w:val="26"/>
        </w:rPr>
        <w:t xml:space="preserve">Для инвалидов по зрению обеспечивается дублирование необходимой для ознакомления зрительной информации, а также надписей, знаков и иной текстовой и графической информации знаками, выполненными укрупненным шрифтом Брайля. Для инвалидов по слуху обеспечивается дублирование необходимой для </w:t>
      </w:r>
      <w:r w:rsidRPr="00CB2499">
        <w:rPr>
          <w:rFonts w:ascii="Times New Roman" w:hAnsi="Times New Roman"/>
          <w:sz w:val="26"/>
          <w:szCs w:val="26"/>
        </w:rPr>
        <w:lastRenderedPageBreak/>
        <w:t>ознакомления звуковой информации текстовой и графической информацией (бегущей строкой).</w:t>
      </w:r>
    </w:p>
    <w:p w:rsidR="007A3A6E" w:rsidRPr="00CB2499" w:rsidRDefault="007A3A6E" w:rsidP="00BD0690">
      <w:pPr>
        <w:pStyle w:val="ConsPlusNormal"/>
        <w:rPr>
          <w:rFonts w:ascii="Times New Roman" w:hAnsi="Times New Roman"/>
          <w:sz w:val="26"/>
          <w:szCs w:val="26"/>
        </w:rPr>
      </w:pPr>
      <w:r w:rsidRPr="007A3A6E">
        <w:rPr>
          <w:rFonts w:ascii="Times New Roman" w:hAnsi="Times New Roman"/>
          <w:sz w:val="26"/>
          <w:szCs w:val="26"/>
        </w:rPr>
        <w:t>На стоянке транспортных средств около зданий Органа и МФЦ выделяется не менее 10 процентов мест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«Инвалид».</w:t>
      </w:r>
    </w:p>
    <w:p w:rsidR="00F34E8C" w:rsidRPr="00CB2499" w:rsidRDefault="00F34E8C" w:rsidP="00F34E8C">
      <w:pPr>
        <w:pStyle w:val="ConsPlusNormal"/>
        <w:rPr>
          <w:rFonts w:ascii="Times New Roman" w:hAnsi="Times New Roman"/>
          <w:sz w:val="26"/>
          <w:szCs w:val="26"/>
        </w:rPr>
      </w:pPr>
      <w:proofErr w:type="gramStart"/>
      <w:r w:rsidRPr="00CB2499">
        <w:rPr>
          <w:rFonts w:ascii="Times New Roman" w:hAnsi="Times New Roman"/>
          <w:sz w:val="26"/>
          <w:szCs w:val="26"/>
        </w:rPr>
        <w:t>В соответствии с Федеральным законом от 13 июля 2015 г. № 263-ФЗ              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администрация  в пределах своих полномочий обязана предоставлять по выбору заявителей информацию в форме электронных документов, подписанных усиленной квалифицированной</w:t>
      </w:r>
      <w:proofErr w:type="gramEnd"/>
      <w:r w:rsidRPr="00CB2499">
        <w:rPr>
          <w:rFonts w:ascii="Times New Roman" w:hAnsi="Times New Roman"/>
          <w:sz w:val="26"/>
          <w:szCs w:val="26"/>
        </w:rPr>
        <w:t xml:space="preserve"> электронной подписью, и (или) документов на бумажном носителе, за исключением случаев, если иной порядок предоставления такой информации установлен федеральными законами или иными нормативными правовыми актами Российской Федерации, регулирующими правоотношения в установленной сфере деятельности.</w:t>
      </w:r>
    </w:p>
    <w:p w:rsidR="00F34E8C" w:rsidRPr="00CB2499" w:rsidRDefault="00F34E8C" w:rsidP="00F34E8C">
      <w:pPr>
        <w:pStyle w:val="ConsPlusNormal"/>
        <w:rPr>
          <w:rFonts w:ascii="Times New Roman" w:hAnsi="Times New Roman"/>
          <w:sz w:val="26"/>
          <w:szCs w:val="26"/>
        </w:rPr>
      </w:pPr>
      <w:proofErr w:type="gramStart"/>
      <w:r w:rsidRPr="00CB2499">
        <w:rPr>
          <w:rFonts w:ascii="Times New Roman" w:hAnsi="Times New Roman"/>
          <w:sz w:val="26"/>
          <w:szCs w:val="26"/>
        </w:rPr>
        <w:t xml:space="preserve">В соответствии с Федеральным </w:t>
      </w:r>
      <w:hyperlink r:id="rId7" w:history="1">
        <w:r w:rsidRPr="00CB2499">
          <w:rPr>
            <w:rFonts w:ascii="Times New Roman" w:hAnsi="Times New Roman"/>
            <w:sz w:val="26"/>
            <w:szCs w:val="26"/>
          </w:rPr>
          <w:t>законом</w:t>
        </w:r>
      </w:hyperlink>
      <w:r w:rsidRPr="00CB2499">
        <w:rPr>
          <w:rFonts w:ascii="Times New Roman" w:hAnsi="Times New Roman"/>
          <w:sz w:val="26"/>
          <w:szCs w:val="26"/>
        </w:rPr>
        <w:t xml:space="preserve"> от 13 июля 2015 г. № 263-ФЗ             «О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самоуправления»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</w:t>
      </w:r>
      <w:proofErr w:type="gramEnd"/>
      <w:r w:rsidRPr="00CB2499">
        <w:rPr>
          <w:rFonts w:ascii="Times New Roman" w:hAnsi="Times New Roman"/>
          <w:sz w:val="26"/>
          <w:szCs w:val="26"/>
        </w:rPr>
        <w:t xml:space="preserve"> Федеральным </w:t>
      </w:r>
      <w:hyperlink r:id="rId8" w:history="1">
        <w:r w:rsidRPr="00CB2499">
          <w:rPr>
            <w:rFonts w:ascii="Times New Roman" w:hAnsi="Times New Roman"/>
            <w:sz w:val="26"/>
            <w:szCs w:val="26"/>
          </w:rPr>
          <w:t>законом</w:t>
        </w:r>
      </w:hyperlink>
      <w:r w:rsidRPr="00CB2499">
        <w:rPr>
          <w:rFonts w:ascii="Times New Roman" w:hAnsi="Times New Roman"/>
          <w:sz w:val="26"/>
          <w:szCs w:val="26"/>
        </w:rPr>
        <w:t xml:space="preserve"> от 6 апреля 2011 г. № 63-ФЗ</w:t>
      </w:r>
      <w:r w:rsidR="007A3A6E">
        <w:rPr>
          <w:rFonts w:ascii="Times New Roman" w:hAnsi="Times New Roman"/>
          <w:sz w:val="26"/>
          <w:szCs w:val="26"/>
        </w:rPr>
        <w:t xml:space="preserve"> </w:t>
      </w:r>
      <w:r w:rsidRPr="00CB2499">
        <w:rPr>
          <w:rFonts w:ascii="Times New Roman" w:hAnsi="Times New Roman"/>
          <w:sz w:val="26"/>
          <w:szCs w:val="26"/>
        </w:rPr>
        <w:t>«Об электронной подписи».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2.16. Показатели доступности и качества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Показателями доступности и качества муниципальной услуги являются: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количество взаимодействий заявителя с должностными лицами уполномоченного органа при предоставлении муниципальной услуги и их продолжительность;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доля жалоб заявителей, поступивших в порядке досудебного обжалования решений, принимаемых в ходе предоставления муниципальной услуги, и действий (бездействий) должностных лиц уполномоченного органа в общем количестве обращений по вопросам предоставления муниципальной услуги;</w:t>
      </w:r>
    </w:p>
    <w:p w:rsidR="00F34E8C" w:rsidRPr="00CB2499" w:rsidRDefault="00F34E8C" w:rsidP="00F34E8C">
      <w:pPr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доля нарушений исполнения настоящего Административного регламента, иных нормативных правовых актов, выявленных по результатам проведения контрольных мероприятий в соответствии с разделом 4 настоящего Административного регламента, в общем количестве исполненных заявлений о предоставлении муниципальной услуги;</w:t>
      </w:r>
    </w:p>
    <w:p w:rsidR="00F34E8C" w:rsidRPr="00CB2499" w:rsidRDefault="00F34E8C" w:rsidP="00F34E8C">
      <w:pPr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снижение максимального срока ожидания в очереди при подаче запроса (заявления) и получении результата предоставления муниципальной услуги. 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2.17. Иные требования, в том числе учитывающие особенности предоставления муниципальной услуги в многофункциональных центрах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предоставления государственных и муниципальных услуг и особенности предоставления муниципальной услуги в электронной форме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2.17.1.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Регионального портала или Единого портала.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2.17.2.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Представление заявления в электронной форме или в виде электронного документа осуществляется с учетом информационно-технологических условий (возможностей) и требует наличия у обеих сторон (заявителя и органа, предоставляющего муниципальную услугу) доступа к Региональному либо Единому порталам в сети Интернет.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Прием и регистрация заявлений, представляемых с использованием информационно-коммуникационных технологий, осуществляется в пределах срока регистрации, предусмотренного Административным регламентом.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2.17.3. Муниципальная услуга может предоставляться на базе МФЦ в соответствии с соглашением о взаимодействии, заключаемым уполномоченным органом с МФЦ (далее – Соглашение).</w:t>
      </w:r>
    </w:p>
    <w:p w:rsidR="00F34E8C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Состав административных процедур, порядок и сроки предоставления муниципальной услуги на базе МФЦ определяются Соглашением.</w:t>
      </w:r>
    </w:p>
    <w:p w:rsidR="00B66139" w:rsidRPr="00B66139" w:rsidRDefault="00B6613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66139">
        <w:rPr>
          <w:rFonts w:ascii="Times New Roman" w:hAnsi="Times New Roman" w:cs="Times New Roman"/>
          <w:sz w:val="26"/>
          <w:szCs w:val="26"/>
        </w:rPr>
        <w:t>2.18. При предоставлении муниципальной услуги запрещается требовать от заявителя:</w:t>
      </w:r>
    </w:p>
    <w:p w:rsidR="00B66139" w:rsidRPr="00B66139" w:rsidRDefault="00B6613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66139">
        <w:rPr>
          <w:rFonts w:ascii="Times New Roman" w:hAnsi="Times New Roman" w:cs="Times New Roman"/>
          <w:sz w:val="26"/>
          <w:szCs w:val="26"/>
        </w:rPr>
        <w:t>-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возникшие в связи с предоставлением муниципальной услуги;</w:t>
      </w:r>
    </w:p>
    <w:p w:rsidR="00B66139" w:rsidRPr="00B66139" w:rsidRDefault="00B6613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B66139">
        <w:rPr>
          <w:rFonts w:ascii="Times New Roman" w:hAnsi="Times New Roman" w:cs="Times New Roman"/>
          <w:sz w:val="26"/>
          <w:szCs w:val="26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Самарской области и муниципальными правовыми актами находятся в распоряжении органов, представляющих государственные услуги, органов, предоставляющих муниципальные услуги, иных государственных органов, органов местного самоуправления и (или) подведомственных организаций, участвующих в предоставлении муниципальной услуги, за исключением документов, указанных в части 6 статьи 7 Федерального закона от</w:t>
      </w:r>
      <w:proofErr w:type="gramEnd"/>
      <w:r w:rsidRPr="00B66139">
        <w:rPr>
          <w:rFonts w:ascii="Times New Roman" w:hAnsi="Times New Roman" w:cs="Times New Roman"/>
          <w:sz w:val="26"/>
          <w:szCs w:val="26"/>
        </w:rPr>
        <w:t xml:space="preserve"> 27.07.2010 № 210-ФЗ «Об организации предоставления государственных и муниципальных услуг» (далее – Федеральный закон). Заявитель вправе представить указанные документы и информацию в органы, предоставляющие муниципальные услуги по собственной инициативе;</w:t>
      </w:r>
    </w:p>
    <w:p w:rsidR="00B66139" w:rsidRPr="00B66139" w:rsidRDefault="00B6613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66139">
        <w:rPr>
          <w:rFonts w:ascii="Times New Roman" w:hAnsi="Times New Roman" w:cs="Times New Roman"/>
          <w:sz w:val="26"/>
          <w:szCs w:val="26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 части 1 статьи 9 Федерального закона;  </w:t>
      </w:r>
    </w:p>
    <w:p w:rsidR="00B66139" w:rsidRDefault="00B6613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B66139">
        <w:rPr>
          <w:rFonts w:ascii="Times New Roman" w:hAnsi="Times New Roman" w:cs="Times New Roman"/>
          <w:sz w:val="26"/>
          <w:szCs w:val="26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</w:t>
      </w:r>
      <w:r w:rsidRPr="00B66139">
        <w:rPr>
          <w:rFonts w:ascii="Times New Roman" w:hAnsi="Times New Roman" w:cs="Times New Roman"/>
          <w:sz w:val="26"/>
          <w:szCs w:val="26"/>
        </w:rPr>
        <w:lastRenderedPageBreak/>
        <w:t>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закона.</w:t>
      </w:r>
    </w:p>
    <w:p w:rsidR="004E05E9" w:rsidRPr="00CB2499" w:rsidRDefault="004E05E9" w:rsidP="00B66139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4E05E9">
        <w:rPr>
          <w:rFonts w:ascii="Times New Roman" w:hAnsi="Times New Roman" w:cs="Times New Roman"/>
          <w:sz w:val="26"/>
          <w:szCs w:val="26"/>
        </w:rPr>
        <w:t>2.19. Основания для приостановления предоставления муниципальной услуги отсутствуют.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 и многофункциональных центрах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3.1. Состав и последовательность административных процедур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3.1.1. Предоставление муниципальной услуги включает в себя следующие административные процедуры: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прием и регистрация заявления и документов, необходимых для предоставления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рассмотрение заявления и представленных документов, принятие решения об отказе в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формирование и направление межведомственных запросов в органы (организации), участвующие в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принятие решения о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регистрация и выдача (направление) заявителю документа, являющегося результатом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3.1.2. </w:t>
      </w:r>
      <w:hyperlink w:anchor="Par403" w:history="1">
        <w:r w:rsidRPr="00CB2499">
          <w:rPr>
            <w:rFonts w:ascii="Times New Roman" w:hAnsi="Times New Roman" w:cs="Times New Roman"/>
            <w:sz w:val="26"/>
            <w:szCs w:val="26"/>
          </w:rPr>
          <w:t>Блок-схема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предоставления муниципальной услуги приведена в приложении № 5 к настоящему Регламенту.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2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 Прием и регистрация заявления и документов, необходимых для предоставления муниципальной услуги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3.2.1. Основанием для начала административной процедуры является поступление в уполномоченный орган заявления о предоставлении муниципальной услуги и прилагаемых к нему документов, представленных заявителем: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посредством личного обращения заявителя в уполномоченный орган;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посредством почтового отправления на почтовый адрес уполномоченного органа;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посредством Единого портала или Регионального портала.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5" w:name="Par308"/>
      <w:bookmarkEnd w:id="5"/>
      <w:r w:rsidRPr="00CB2499">
        <w:rPr>
          <w:rFonts w:ascii="Times New Roman" w:hAnsi="Times New Roman" w:cs="Times New Roman"/>
          <w:sz w:val="26"/>
          <w:szCs w:val="26"/>
        </w:rPr>
        <w:t xml:space="preserve">3.2.2. При поступлении заявления и прилагаемых к нему документов посредством личного обращения заявителя в уполномоченный орган сотрудник, ответственный за прием и регистрацию документов: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1) устанавливает предмет обращения;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6" w:name="Par310"/>
      <w:bookmarkEnd w:id="6"/>
      <w:r w:rsidRPr="00CB2499">
        <w:rPr>
          <w:rFonts w:ascii="Times New Roman" w:hAnsi="Times New Roman" w:cs="Times New Roman"/>
          <w:sz w:val="26"/>
          <w:szCs w:val="26"/>
        </w:rPr>
        <w:t>2) устанавливает соответствие личности заявителя документу, удостоверяющему личность;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3) проверяет наличие документа, удостоверяющего права (полномочия) представителя заинтересованного лица (в случае, если с заявлением обращается представитель заявителя);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7" w:name="Par312"/>
      <w:bookmarkEnd w:id="7"/>
      <w:r w:rsidRPr="00CB2499">
        <w:rPr>
          <w:rFonts w:ascii="Times New Roman" w:hAnsi="Times New Roman" w:cs="Times New Roman"/>
          <w:sz w:val="26"/>
          <w:szCs w:val="26"/>
        </w:rPr>
        <w:t>4) осуществляет сверку копий представленных документов с их оригиналами;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5) проверяет заявление и прилагаемые к нему документы на наличие подчисток, приписок, зачеркнутых слов и иных неоговоренных исправлений, серьезных повреждений, не позволяющих однозначно истолковать их содержание;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6) осуществляет прием заявления, прилагаемых к нему документов и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составляет расписку, которая содержит информацию о дате приема заявления с указанием полного перечня документов, представленных заявителем, и перечня документов, которые будут получены по межведомственным запросам, телефоне для справок по обращениям граждан;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7) вручает копию расписки заявителю.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3.2.3. При отсутствии у заявителя, обратившегося лично, заполненного заявления или неправильном его заполнении сотрудник уполномоченного органа, ответственный за прием и регистрацию документов, консультирует заявителя по вопросам заполнения заявления.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3.2.4. В случае установления факта несоответствия документов требованиям, указанным в </w:t>
      </w:r>
      <w:hyperlink w:anchor="Par203" w:history="1">
        <w:r w:rsidRPr="00CB2499">
          <w:rPr>
            <w:rFonts w:ascii="Times New Roman" w:hAnsi="Times New Roman" w:cs="Times New Roman"/>
            <w:sz w:val="26"/>
            <w:szCs w:val="26"/>
          </w:rPr>
          <w:t>пункте 2.6.2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регламента, сотрудник, ответственный за прием и регистрацию документов, уведомляет заявителя о наличии препятствий для предоставления муниципальной услуги, разъясняет заявителю содержание недостатков, выявленных в предоставленных документах, и предлагает заявителю устранить выявленные недостатки и повторно обратиться за предоставлением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3.2.5. В случае если заявитель отказывается устранять выявленные недостатки, сотрудник, ответственный за прием и регистрацию документов, осуществляет прием заявления, прилагаемых к нему документов.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3.2.6. При поступлении заявления и прилагаемых к нему документов в уполномоченный орган посредством почтового отправления сотрудник уполномоченного органа, ответственный за прием  и регистрацию документов, осуществляет действия, предусмотренные подпунктами 1, 5, 6 </w:t>
      </w:r>
      <w:hyperlink w:anchor="Par308" w:history="1">
        <w:r w:rsidRPr="00CB2499">
          <w:rPr>
            <w:rFonts w:ascii="Times New Roman" w:hAnsi="Times New Roman" w:cs="Times New Roman"/>
            <w:sz w:val="26"/>
            <w:szCs w:val="26"/>
          </w:rPr>
          <w:t>пункта 3.2.2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3.2.7. Сотрудник уполномоченного органа, ответственный за прием и регистрацию документов, осуществляет регистрацию заявления и прилагаемых к нему документов в автоматизированной информационной сети делопроизводства и документооборота.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3.2.8. После регистрации заявление и прилагаемые к нему документы направляются на рассмотрение сотруднику уполномоченного органа, ответственному за принятие решения о предоставлении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3.2.9. Критерием принятия решения является поступление в уполномоченный орган заявления и документов, лично представляемых заявителем.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3.2.10. Максимальный срок выполнения административной процедуры не может превышать 1 рабочего дня со дня, следующего за днем поступления заявления в уполномоченный орган.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3.2.11. Результатом исполнения административной процедуры является прием заявления и прилагаемых к нему документов.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3.2.12. Способом фиксации результата административной процедуры является выдача разрешения о предоставлении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3.2.13. При обращении заявителя за получением муниципальной услуги в электронной форме уполномоченный орган направляет на Единый портал или Региональный портал посредством технических сре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язи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2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 Рассмотрение заявления и представленных документов, принятие решения об отказе в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3.3.1. Основанием для начала административной процедуры является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регистрация заявления и представленных заявителем документов в уполномоченном органе.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3.3.2. Сотрудником уполномоченного органа, ответственным за предоставление муниципальной услуги, является начальник организационного отдела администрации городского округа Жигулевск (далее – руководитель структурного подразделения).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Руководитель структурного подразделения в течение 1 рабочего дня рассматривает заявление и прилагаемые к нему документы и налагает резолюцию с поручением сотруднику структурного подразделения, ответственному за подготовку проекта документа, являющегося результатом предоставления муниципальной услуги (далее – сотрудник структурного подразделения), о рассмотрении и проверке представленных документов.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3.3.3. Сотрудник структурного подразделения в течение 1 рабочего дня осуществляет следующие действия: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1) проверяет наличие всех необходимых в соответствии с </w:t>
      </w:r>
      <w:hyperlink w:anchor="Par120" w:history="1">
        <w:r w:rsidRPr="00CB2499">
          <w:rPr>
            <w:rFonts w:ascii="Times New Roman" w:hAnsi="Times New Roman" w:cs="Times New Roman"/>
            <w:sz w:val="26"/>
            <w:szCs w:val="26"/>
          </w:rPr>
          <w:t>пунктом 2.6.1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Административного регламента документов, которые заявитель обязан представить самостоятельно;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2) проверяет наличие необходимых в соответствии с пунктом 2.8.1 Административного регламента документов, которые заявитель вправе представить самостоятельно;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3) проверяет наличие (отсутствие) оснований для отказа в предоставлении муниципальной услуги, указанных в пункте 2.10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3.3.3. В случае выявления оснований для отказа в предоставлении муниципальной услуги, предусмотренных пунктом 2.10 Административного регламента, сотрудник структурного подразделения готовит проект уведомления об отказе в предоставлении муниципальной услуги с указанием оснований, предусмотренных пунктом 2.10 Административного регламента, и передает его руководителю структурного подразделения для визирования.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3.3.4. Руководитель структурного подразделения визирует проект уведомления об отказе в предоставлении муниципальной услуги и передает его главе городского округа Жигуле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вск дл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 подписания.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3.3.5. После подписания главой городского округа Жигулевск уведомления об отказе в предоставлении муниципальной услуги дальнейшие административные действия выполняются в соответствии с пунктом 3.6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3.3.6. В случае отсутствия оснований для отказа в предоставлении муниципальной услуги, предусмотренных пунктом 2.10 Административного регламента, дальнейшие административные действия осуществляются в соответствии с пунктами 3.4 – 3.6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3.3.7. Максимальный срок выполнения административной процедуры не может превышать 2 рабочих дней.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3.3.8. Критерием принятия решения является наличие или отсутствие оснований для отказа в предоставлении муниципальной услуги, предусмотренных пунктом 2.10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3.3.9. Результатом исполнения административной процедуры является принятие решения об отказе в предоставлении муниципальной услуги в соответствии с основаниями, указанными в пункте 2.10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lastRenderedPageBreak/>
        <w:t>3.3.10. Способом фиксации результата административной процедуры является подписания уведомления об отказе в предоставлении муниципальной услуги главой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3.3.11. При обращении заявителя за получением муниципальной услуги в электронной форме уполномоченный орган направляет на Единый портал или Региональный портал посредством технических сре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язи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2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 Формирование и направление межведомственных запросов в органы (организации), участвующие в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3.4.1. Основанием для начала административной процедуры является непредставление заявителем в уполномоченный орган документов, предусмотренных пунктом 2.8.1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3.4.2. Межведомственный запрос о предоставлении документов и информации формируется и направляется сотрудником структурного подразделения.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3.4.3. Межведомственный запрос формируется и направляется в Федеральную налоговую службу в соответствии с технологической картой межведомственного взаимодействия по предоставлению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по почте или курьерской доставкой.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Межведомственный запрос о представлении документов в бумажном виде должен содержать следующие сведения, если дополнительные сведения не установлены законодательным актом Российской Федерации: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1) наименование органа или организации, направляющих межведомственный запрос;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2) наименование органа или организации, в адрес которых направляется межведомственный запрос;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3) наименование муниципальной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муниципальных услуг;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необходимых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для предоставления муниципальной услуги, и указание на реквизиты данного нормативного правового акта;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5) сведения, необходимые для представления документа и (или) информации, установленные настоящим административным регламентом предоставления муниципальной услуги, а также сведения, предусмотренные нормативными правовыми актами как необходимые для представления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таких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документа и (или) информации;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6) контактная информация для направления ответа на межведомственный запрос;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7) дата направления межведомственного запроса;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8) фамилия, имя, отчество и должность лица, подготовившего и направившего межведомственный запрос, а также номер служебного телефона;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9) информация о факте получения согласия, предусмотренного </w:t>
      </w:r>
      <w:hyperlink r:id="rId9" w:history="1">
        <w:r w:rsidRPr="00CB2499">
          <w:rPr>
            <w:rFonts w:ascii="Times New Roman" w:hAnsi="Times New Roman" w:cs="Times New Roman"/>
            <w:sz w:val="26"/>
            <w:szCs w:val="26"/>
          </w:rPr>
          <w:t xml:space="preserve">частью 5 </w:t>
        </w:r>
        <w:r w:rsidRPr="00CB2499">
          <w:rPr>
            <w:rFonts w:ascii="Times New Roman" w:hAnsi="Times New Roman" w:cs="Times New Roman"/>
            <w:sz w:val="26"/>
            <w:szCs w:val="26"/>
          </w:rPr>
          <w:lastRenderedPageBreak/>
          <w:t>статьи 7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Федерального закона № 210-ФЗ «Об организации предоставления государственных и муниципальных услуг» (при направлении межведомственного запроса в случае, предусмотренном </w:t>
      </w:r>
      <w:hyperlink r:id="rId10" w:history="1">
        <w:r w:rsidRPr="00CB2499">
          <w:rPr>
            <w:rFonts w:ascii="Times New Roman" w:hAnsi="Times New Roman" w:cs="Times New Roman"/>
            <w:sz w:val="26"/>
            <w:szCs w:val="26"/>
          </w:rPr>
          <w:t>частью 5 статьи 7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№ 210-ФЗ).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Направление межведомственного запроса допускается только в целях, связанных с предоставлением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Максимальный срок формирования и направления запроса составляет </w:t>
      </w:r>
      <w:r w:rsidRPr="00CB2499">
        <w:rPr>
          <w:rFonts w:ascii="Times New Roman" w:hAnsi="Times New Roman" w:cs="Times New Roman"/>
          <w:sz w:val="26"/>
          <w:szCs w:val="26"/>
        </w:rPr>
        <w:br/>
        <w:t>1 рабочий день.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3.4.4. Срок подготовки и направления ответа на межведомственный запрос о представлении документов и информации, необходимых для предоставления муниципальной услуги, не может превышать 2 рабочих дней со дня поступления межведомственного запроса в Федеральную налоговую службу.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Сотрудник структурного подразделения обязан принять необходимые меры по получению ответа на межведомственный запрос.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3.4.5. Максимальный срок осуществления административной процедуры не может превышать </w:t>
      </w:r>
      <w:r w:rsidR="00636FA4">
        <w:rPr>
          <w:rFonts w:ascii="Times New Roman" w:hAnsi="Times New Roman" w:cs="Times New Roman"/>
          <w:sz w:val="26"/>
          <w:szCs w:val="26"/>
        </w:rPr>
        <w:t>48 часов</w:t>
      </w:r>
      <w:r w:rsidRPr="00CB2499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3.4.6. Критерием принятия решения является непредставление заявителем документов, указанных в пункте 2.8.1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3.4.7. Результатом исполнения административной процедуры является получение в рамках межведомственного взаимодействия документов (информации), предусмотренных пунктом 2.8.1 Регламента  и необходимых для предоставления муниципальной услуги заявителю.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3.4.8. Способом фиксации результата административной процедуры является регистрация документов (информации), полученной из Федеральной налоговой службы.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3.4.9. При обращении заявителя за получением муниципальной услуги в электронной форме уполномоченный орган направляет на Единый портал или Региональный портал посредством технических сре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язи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2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 Принятие решения о предоставлении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3.5.1. Основанием для начала административной процедуры является сформированный сотрудником структурного подразделения пакет документов, необходимых для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3.5.2. Критерием принятия решения о предоставлении муниципальной услуги является наличие полного пакета документов, необходимых для предоставления муниципальной услуги, и отсутствие оснований для отказа в ее предоставлении, указанных в пункте 2.10 Административного регламента.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3.5.3. Сотрудник структурного подразделения готовить проект решения о предоставлении муниципальной услуги – проект разрешения на использование герба городского округа Жигулевск в соответствии с приложением № 4 к Административному регламенту.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3.5.4. В разрешении на использование герба городского округа Жигулевск указываются: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а) наименование администрации городского округа Жигулевск;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б) для юридических лиц: наименование и место нахождения, данные о его регистрации;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в) для индивидуальных предпринимателей: фамилия, имя, отчество, данные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документа, удостоверяющего личность (серия, номер, кем и когда выдан), данные о регистрации по месту жительства и месту пребывания;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г) разрешенные формы и виды использования герба городского округа Жигулевск;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spellStart"/>
      <w:r w:rsidRPr="00CB2499">
        <w:rPr>
          <w:rFonts w:ascii="Times New Roman" w:hAnsi="Times New Roman" w:cs="Times New Roman"/>
          <w:sz w:val="26"/>
          <w:szCs w:val="26"/>
        </w:rPr>
        <w:t>д</w:t>
      </w:r>
      <w:proofErr w:type="spellEnd"/>
      <w:r w:rsidRPr="00CB2499">
        <w:rPr>
          <w:rFonts w:ascii="Times New Roman" w:hAnsi="Times New Roman" w:cs="Times New Roman"/>
          <w:sz w:val="26"/>
          <w:szCs w:val="26"/>
        </w:rPr>
        <w:t>) срок действия разрешения;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е) регистрационный номер и дата выдачи разрешения.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3.5.5. Проект разрешения на использование герба городского округа Жигулевск, подготовленный сотрудником структурного подразделения, передается руководителю структурного подразделения для визирования.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3.5.6. После визирования проекта разрешения на использование герба городского округа Жигулевск руководителем структурного подразделения он передаётся для подписания главе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3.5.7. Разрешение на использование герба городского округа Жигулевск подписывается главой городского округа Жигулевск и заверяется печатью.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3.5.8. Разрешение на использование герба городского округа Жигулевск, подписанное главой городского округа Жигулевск и заверенное печатью, передаётся сотруднику структурного подразделения для регистрации.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3.5.9. Сотрудник структурного подразделения присваивает разрешению на использование герба городского округа Жигулевск регистрационный номер и делает соответствующую запись о регистрации разрешения на использование герба городского округа Жигулевск в книге регистрации заявлений о предоставлении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3.5.10. Общий срок осуществления административной процедуры не может превышать 2 рабочих дней.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3.5.11. Результатом исполнения административной является принятие решения о выдаче разрешения на использование герба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3.5.12. Способом фиксации результата выполнения административной процедуры является подписанное главой городского округа Жигулевск уполномоченного органа и заверенное печатью разрешение на использование герба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3.5.13. При обращении заявителя за получением муниципальной услуги в электронной форме уполномоченный орган направляет на Единый портал или Региональный портал посредством технических сре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язи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F34E8C" w:rsidRPr="00CB2499" w:rsidRDefault="00F34E8C" w:rsidP="007A76F6">
      <w:pPr>
        <w:widowControl w:val="0"/>
        <w:autoSpaceDE w:val="0"/>
        <w:autoSpaceDN w:val="0"/>
        <w:adjustRightInd w:val="0"/>
        <w:spacing w:line="240" w:lineRule="auto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 Регистрация и выдача (направление) заявителю документа, являющегося результатом предоставления муниципальной услуги</w:t>
      </w:r>
      <w:r w:rsidR="007A76F6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3.6.1. Основанием для начала административной процедуры является получение сотрудником структурного подразделения: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подписанного главой городского округа Жигулевск уполномоченного органа уведомления об отказе в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подписанного главой городского округа Жигулевск уполномоченного органа и заверенного печатью разрешения на использование герба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3.6.2. Сотрудник структурного подразделения регистрирует документ, являющийся результатом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3.6.3. Выдача (направление) результата предоставления муниципальной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 xml:space="preserve">услуги осуществляется способом, указанным заявителем при подаче заявления о предоставлении муниципальной услуги. 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3.6.4. Максимальный срок выполнения административной процедуры не может превышать 1 рабочего дня.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3.6.5. Критерием принятия решения является получение сотрудником: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подписанного руководителем уполномоченного органа уведомления об отказе в предоставлении муниципальной услуги;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подписанного руководителем уполномоченного органа и заверенного печатью разрешения на использование герба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3.6.6. Результатом административной процедуры является направление (вручение) заявителю результата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3.6.7. Способом фиксации результата административной процедуры является регистрация документа, являющегося результатом предоставления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3.6.8. При обращении заявителя за получением муниципальной услуги в электронной форме уполномоченный орган направляет на Единый портал или Региональный портал посредством технических сре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дств св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язи уведомление о завершении исполнения административной процедуры с указанием результата выполнения административной процедуры.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bookmarkStart w:id="8" w:name="Par92"/>
      <w:bookmarkEnd w:id="8"/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4. Формы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исполнением Административного регламента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4.1. Текущий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соблюдением и исполнением сотрудниками уполномоченного органа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сотрудниками уполномоченного органа решений осуществляют глава городского округа Жигулевск либо заместитель главы городского округа Жигулевск </w:t>
      </w:r>
      <w:r w:rsidR="004E05E9" w:rsidRPr="004E05E9">
        <w:rPr>
          <w:rFonts w:ascii="Times New Roman" w:hAnsi="Times New Roman" w:cs="Times New Roman"/>
          <w:sz w:val="26"/>
          <w:szCs w:val="26"/>
        </w:rPr>
        <w:t>по внутренней политике и социальным вопросам</w:t>
      </w:r>
      <w:r w:rsidRPr="00CB2499">
        <w:rPr>
          <w:rFonts w:ascii="Times New Roman" w:hAnsi="Times New Roman" w:cs="Times New Roman"/>
          <w:sz w:val="26"/>
          <w:szCs w:val="26"/>
        </w:rPr>
        <w:t>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4.2.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 xml:space="preserve"> полнотой и качеством предоставления муниципальной услуги включает в себя проведение плановых и внеплановых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ответственных должностных лиц уполномоченного органа, непосредственно предоставляющих муниципальную услугу.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4.3. Плановые проверки осуществляются на основании ежегодных планов в соответствии с планом работы администрации городского округа Жигулевск.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4.4. Внеплановые проверки осуществляются по решению главы городского округа Жигулевск, заместителя главы городского округа Жигулевск </w:t>
      </w:r>
      <w:r w:rsidR="004E05E9" w:rsidRPr="004E05E9">
        <w:rPr>
          <w:rFonts w:ascii="Times New Roman" w:hAnsi="Times New Roman" w:cs="Times New Roman"/>
          <w:sz w:val="26"/>
          <w:szCs w:val="26"/>
        </w:rPr>
        <w:t>по внутренней политике и социальным вопросам</w:t>
      </w:r>
      <w:r w:rsidRPr="00CB2499">
        <w:rPr>
          <w:rFonts w:ascii="Times New Roman" w:hAnsi="Times New Roman" w:cs="Times New Roman"/>
          <w:sz w:val="26"/>
          <w:szCs w:val="26"/>
        </w:rPr>
        <w:t>, а также на основании полученной жалобы на действия (бездействие) и решения, принятые в ходе предоставления муниципальной услуги, действия (бездействие) и решения ответственных должностных лиц, участвующих в предоставлении муниципальной услуги.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4.5. Сотрудник уполномоченного органа, участвующий в предоставлении муниципальной услуги, несет персональную ответственность за соблюдение сроков и порядка выполнения административных процедур.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Ответственность сотрудников уполномоченного органа определяется в их должностных регламентах в соответствии с требованиями законодательства </w:t>
      </w:r>
      <w:r w:rsidRPr="00CB2499">
        <w:rPr>
          <w:rFonts w:ascii="Times New Roman" w:hAnsi="Times New Roman" w:cs="Times New Roman"/>
          <w:sz w:val="26"/>
          <w:szCs w:val="26"/>
        </w:rPr>
        <w:lastRenderedPageBreak/>
        <w:t>Российской Федерации.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4.6.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Граждане, их объединения и организации всех форм собственности для осуществления контроля со своей стороны вправе направить в уполномоченный орган предложения, рекомендации, замечания по вопросам предоставления муниципальной услуги, а также предложения по внесению изменений в Административный регламент и нормативные правовые акты Самарской области, нормативные правовые акты городского округа Жигулевск, регулирующие предоставление муниципальной услуги.</w:t>
      </w:r>
      <w:proofErr w:type="gramEnd"/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 Досудебный (внесудебный) порядок обжалования решений и действий (бездействия) администрации, а также должностных лиц администрации, муниципальных служащих, МФЦ, работников МФЦ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5.1. Заявитель может обратиться с жалобой, в том числе в следующих случаях: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от 27.07.2010 № 210-ФЗ «Об организации предоставления государственных и муниципальных услуг»;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2) нарушение срока предоставления муниципальной услуги.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В указанном случае досудебное (внесудебное) обжалование заявителем решений и действий (бездействия) многофункционального центра (далее - МФЦ), работника МФЦ возможно в случае, если на 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 «Об организации предоставления государственных и муниципальных услуг»;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4) отказ в приеме документов, представление которых предусмотрено нормативными правовыми актами Российской Федерации, нормативными правовыми актами Самарской области, муниципальными правовыми актами для предоставления муниципальной услуги, у заявителя;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МФЦ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   от 27.07.2010 № 210-ФЗ «Об организации предоставления государственных и муниципальных услуг»;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</w:t>
      </w:r>
      <w:r w:rsidRPr="007A3A6E">
        <w:rPr>
          <w:rFonts w:ascii="Times New Roman" w:hAnsi="Times New Roman" w:cs="Times New Roman"/>
          <w:sz w:val="26"/>
          <w:szCs w:val="26"/>
        </w:rPr>
        <w:lastRenderedPageBreak/>
        <w:t>Федерации, нормативными правовыми актами Самарской области, муниципальными правовыми актами;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7) отказ администрации, должностного лица администрации,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 от 27.07.2010 № 210-ФЗ «Об организации предоставления государственных и муниципальных услуг»;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8) нарушение срока или порядка выдачи документов по результатам предоставления муниципальной услуги;</w:t>
      </w:r>
    </w:p>
    <w:p w:rsid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Самарской области, муниципальными правовыми актами.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от 27.07.2010 № 210-ФЗ «Об организации предоставления государ</w:t>
      </w:r>
      <w:r>
        <w:rPr>
          <w:rFonts w:ascii="Times New Roman" w:hAnsi="Times New Roman" w:cs="Times New Roman"/>
          <w:sz w:val="26"/>
          <w:szCs w:val="26"/>
        </w:rPr>
        <w:t>ственных и муниципальных услуг»;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настоящим  регламентом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5.2. Жалобы на решения и действия (бездействие) Главы городского округа Жигулевск рассматриваются непосредственно указанным должностным лицом. Жалобы на решения и действия (бездействие) работника МФЦ подаются директору МФЦ. Жалобы на решения и действия (бездействие) МФЦ подаются в администрацию.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Жалоба на решения и действия (бездействие) муниципальных служащих подается в администрацию, предоставляющую муниципальные услуги.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5.3.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Жалоба на решения и действия (бездействие) должностных лиц администрации либо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настоящим Порядком, либо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 xml:space="preserve"> в порядке, установленном антимонопольным законодательством Российской Федерации, в антимонопольный </w:t>
      </w:r>
      <w:r w:rsidRPr="007A3A6E">
        <w:rPr>
          <w:rFonts w:ascii="Times New Roman" w:hAnsi="Times New Roman" w:cs="Times New Roman"/>
          <w:sz w:val="26"/>
          <w:szCs w:val="26"/>
        </w:rPr>
        <w:lastRenderedPageBreak/>
        <w:t>орган.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5.4. В случае если жалоба содержит вопросы, решение которых не входит в компетенцию органа, в который она поступила, то жалоба перенаправляется в уполномоченный на ее рассмотрение орган не позднее семи рабочих дней со дня поступления жалобы.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При этом срок рассмотрения жалобы, установленный настоящим Порядком, исчисляется со дня регистрации жалобы в уполномоченном органе.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5.5. Жалоба подается в письменной форме на бумажном носителе, в электронной форме в администрацию либо в МФЦ.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5.6.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Жалоба на решения и действия (бездействие) администрации, должностных лиц администрации, муниципального служащего, Главы городского округа Жигулевск может быть направлена по почте, через МФЦ, с использованием информационно-телекоммуникационной сети Интернет, официального сайта администрации городского округа Жигулевск,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5.7. Жалоба на решения и действия (бездействие) МФЦ, работника МФЦ может быть направлена по почте, с использованием информационно-телекоммуникационной сети Интернет, официального сайта МФЦ,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5.8. Подача жалобы осуществляется бесплатно.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Жалоба составляется в произвольной форме.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5.9. Жалоба должна содержать: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МФЦ, его руководителя и (или) работника, решения и действия (бездействие) которых обжалуются;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МФЦ, работника  МФЦ;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муниципального служащего, МФЦ, работника МФЦ. Заявителем могут быть представлены документы (при наличии), подтверждающие доводы заявителя, либо их копии.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В случае если жалоба не соответствует требованиям, установленным настоящим пунктом, она рассматривается в соответствии с Федеральным законом </w:t>
      </w:r>
      <w:r w:rsidRPr="007A3A6E">
        <w:rPr>
          <w:rFonts w:ascii="Times New Roman" w:hAnsi="Times New Roman" w:cs="Times New Roman"/>
          <w:sz w:val="26"/>
          <w:szCs w:val="26"/>
        </w:rPr>
        <w:lastRenderedPageBreak/>
        <w:t>от 02.05.2006 № 59-ФЗ «О порядке рассмотрения обращений граждан Российской Федерации».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5.10.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представлена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>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1) оформленная в соответствии с законодательством Российской Федерации доверенность (для физических лиц);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2)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5.11. Прием жалоб в письменной форме осуществляется органами, предоставляющими муниципальные услуги, в месте предоставления муниципальной услуги (в месте, где заявитель подавал запрос на получение муниципальной услуги, нарушение порядка которой обжалуется, либо в месте, где заявителем получен результат указанной муниципальной услуги).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Время приема жалоб должно совпадать со временем предоставления муниципальных услуг.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5.12. В электронном виде жалоба может быть подана заявителем посредством: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1) официального сайта органа, предоставляющего муниципальную услугу, в информационно-телекоммуникационной сети Интернет;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2) федеральной государственной информационной системы «Единый портал государственных и муниципальных услуг (функций)»: </w:t>
      </w:r>
      <w:proofErr w:type="spellStart"/>
      <w:r w:rsidRPr="007A3A6E">
        <w:rPr>
          <w:rFonts w:ascii="Times New Roman" w:hAnsi="Times New Roman" w:cs="Times New Roman"/>
          <w:sz w:val="26"/>
          <w:szCs w:val="26"/>
        </w:rPr>
        <w:t>www.gosuslugi.ru</w:t>
      </w:r>
      <w:proofErr w:type="spellEnd"/>
      <w:r w:rsidRPr="007A3A6E">
        <w:rPr>
          <w:rFonts w:ascii="Times New Roman" w:hAnsi="Times New Roman" w:cs="Times New Roman"/>
          <w:sz w:val="26"/>
          <w:szCs w:val="26"/>
        </w:rPr>
        <w:t>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3) региональной системы Единого портала государственных и муниципальных услуг «Портал государственных и муниципальных услуг Самарской области»: </w:t>
      </w:r>
      <w:proofErr w:type="spellStart"/>
      <w:r w:rsidRPr="007A3A6E">
        <w:rPr>
          <w:rFonts w:ascii="Times New Roman" w:hAnsi="Times New Roman" w:cs="Times New Roman"/>
          <w:sz w:val="26"/>
          <w:szCs w:val="26"/>
        </w:rPr>
        <w:t>www.pgu.samregion.ru</w:t>
      </w:r>
      <w:proofErr w:type="spellEnd"/>
      <w:r w:rsidRPr="007A3A6E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Pr="007A3A6E">
        <w:rPr>
          <w:rFonts w:ascii="Times New Roman" w:hAnsi="Times New Roman" w:cs="Times New Roman"/>
          <w:sz w:val="26"/>
          <w:szCs w:val="26"/>
        </w:rPr>
        <w:t>www.uslugi.samregion.ru</w:t>
      </w:r>
      <w:proofErr w:type="spellEnd"/>
      <w:r w:rsidRPr="007A3A6E">
        <w:rPr>
          <w:rFonts w:ascii="Times New Roman" w:hAnsi="Times New Roman" w:cs="Times New Roman"/>
          <w:sz w:val="26"/>
          <w:szCs w:val="26"/>
        </w:rPr>
        <w:t>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При подаче жалобы в электронном виде документы, указанные в настоящем пункте,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5.13. Жалоба может быть подана заявителем через МФЦ. При поступлении жалобы МФЦ обеспечивает ее передачу в уполномоченный на ее рассмотрение орган в порядке и сроки, которые установлены соглашением о взаимодействии между МФЦ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органом, предоставляющим муниципальную услугу, заключившим соглашение о взаимодействии.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При этом срок рассмотрения жалобы исчисляется со дня регистрации жалобы </w:t>
      </w:r>
      <w:r w:rsidRPr="007A3A6E">
        <w:rPr>
          <w:rFonts w:ascii="Times New Roman" w:hAnsi="Times New Roman" w:cs="Times New Roman"/>
          <w:sz w:val="26"/>
          <w:szCs w:val="26"/>
        </w:rPr>
        <w:lastRenderedPageBreak/>
        <w:t>в уполномоченном на ее рассмотрение органе.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5.14. Жалоба регистрируется в течение одного дня со дня поступления в орган или должностному лицу, указанному в пунктах 2.2, 2.3 настоящего Порядка.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5.15.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Жалоба, поступившая в орган, предоставляющий муниципальную услугу, МФЦ, администрацию, подлежит рассмотрению в течение пятнадцати рабочих дней со дня ее регистрации, а в случае обжалования отказа органа, предоставляющего муниципальную услугу, МФЦ,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5.16. Жалоба не рассматривается по существу в следующих случаях: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1) имеется вступившее в законную силу принятое по заявлению (жалобе) с теми же сторонами, о том же предмете и по тем же основаниям решение или определение о прекращении производства по заявлению (жалобе) либо об утверждении мирового соглашения суда общей юрисдикции, арбитражного суда;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2) ранее подобная жалоба была рассмотрена (с теми же лицами, о том же предмете и по тем же основаниям);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3) жалоба содержит нецензурные либо оскорбительные выражения, угрозы жизни, здоровью и имуществу должностного лица, а также членов его семьи;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4) текст жалобы не поддается прочтению;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5) в письменной жалобе не указаны фамилия заявителя - физического лица, наименование юридического лица, общественного объединения, не являющегося юридическим лицом, направившего жалобу, почтовый адрес, по которому должен быть направлен ответ;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6) жалоба содержит вопросы, решение которых не входит в компетенцию органа, предоставляющего муниципальную услугу;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7) рассмотрение поставленного в жалобе вопроса связано с разглашением сведений, составляющих государственную или иную охраняемую федеральным законом тайну.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В случае если причины, по которым жалоба на действия (бездействие), решения органа, предоставляющего муниципальную услугу, должностного лица органа, предоставляющего муниципальную услугу, либо муниципального служащего и (или) их руководителей, МФЦ, его работников не была рассмотрена по существу, в последующем устранены, заявитель вправе вновь обратиться с жалобой.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5.17. Жалоба возвращается в случае, если жалоба подписана или подана лицом, не имеющим полномочий на ее подписание, подачу.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Возвращение жалобы заявителю не препятствует повторному обращению заявителя с жалобой после устранения обстоятельств, послуживших основанием для возвращения жалобы.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5.18.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На орган, предоставляющий муниципальную услугу, должностное лицо органа, предоставляющего муниципальную услугу, либо муниципального служащего, МФЦ, его работников, действия (бездействие) и (или) решения которых обжалуются, возлагается обязанность документально доказать законность обжалуемых действий (бездействия) и (или) решений.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Заявитель освобождается от обязанности доказывать незаконность обжалуемых действий (бездействия) и (или) решений.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В качестве доказательств допускаются любые сведения о фактах, на основе </w:t>
      </w:r>
      <w:r w:rsidRPr="007A3A6E">
        <w:rPr>
          <w:rFonts w:ascii="Times New Roman" w:hAnsi="Times New Roman" w:cs="Times New Roman"/>
          <w:sz w:val="26"/>
          <w:szCs w:val="26"/>
        </w:rPr>
        <w:lastRenderedPageBreak/>
        <w:t>которых устанавливается наличие или отсутствие обстоятельств, обосновывающих требования и возражения сторон, а также иных обстоятельств, имеющих значение для правильного рассмотрения и разрешения жалобы, а также объяснения заинтересованных лиц, заключения экспертов, показания свидетелей, аудио- и видеозаписи, иные документы и материалы.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5.19. До момента вынесения решения по жалобе заявитель вправе обратиться с заявлением о прекращении рассмотрения его жалобы. В таком случае рассмотрение жалобы подлежит прекращению.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5.20. В случае если жалоба подана заявителем в орган, в компетенцию которого не входит принятие решения по жалобе,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5.21. По результатам рассмотрения жалобы принимается одно из следующих решений: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2) в удовлетворении жалобы отказывается.</w:t>
      </w:r>
    </w:p>
    <w:p w:rsid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5.22. Не позднее дня, следующего за днем принятия решения по жалобе, заявителю в письменной форме и по желанию заявителя - в электронной форме направляется мотивированный ответ о результатах рассмотрения жалобы.</w:t>
      </w:r>
    </w:p>
    <w:p w:rsidR="00AA297D" w:rsidRPr="00AA297D" w:rsidRDefault="00AA297D" w:rsidP="00AA297D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AA297D">
        <w:rPr>
          <w:rFonts w:ascii="Times New Roman" w:hAnsi="Times New Roman" w:cs="Times New Roman"/>
          <w:sz w:val="26"/>
          <w:szCs w:val="26"/>
        </w:rPr>
        <w:t xml:space="preserve">В случае признания жалобы подлежащей удовлетворению в ответе заявителю дается информация о действиях, осуществляемых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AA297D">
        <w:rPr>
          <w:rFonts w:ascii="Times New Roman" w:hAnsi="Times New Roman" w:cs="Times New Roman"/>
          <w:sz w:val="26"/>
          <w:szCs w:val="26"/>
        </w:rPr>
        <w:t>неудобства</w:t>
      </w:r>
      <w:proofErr w:type="gramEnd"/>
      <w:r w:rsidRPr="00AA297D">
        <w:rPr>
          <w:rFonts w:ascii="Times New Roman" w:hAnsi="Times New Roman" w:cs="Times New Roman"/>
          <w:sz w:val="26"/>
          <w:szCs w:val="26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AA297D" w:rsidRPr="007A3A6E" w:rsidRDefault="00AA297D" w:rsidP="00AA297D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AA297D">
        <w:rPr>
          <w:rFonts w:ascii="Times New Roman" w:hAnsi="Times New Roman" w:cs="Times New Roman"/>
          <w:sz w:val="26"/>
          <w:szCs w:val="26"/>
        </w:rPr>
        <w:t xml:space="preserve">В случае признания </w:t>
      </w:r>
      <w:proofErr w:type="gramStart"/>
      <w:r w:rsidRPr="00AA297D">
        <w:rPr>
          <w:rFonts w:ascii="Times New Roman" w:hAnsi="Times New Roman" w:cs="Times New Roman"/>
          <w:sz w:val="26"/>
          <w:szCs w:val="26"/>
        </w:rPr>
        <w:t>жалобы</w:t>
      </w:r>
      <w:proofErr w:type="gramEnd"/>
      <w:r w:rsidRPr="00AA297D">
        <w:rPr>
          <w:rFonts w:ascii="Times New Roman" w:hAnsi="Times New Roman" w:cs="Times New Roman"/>
          <w:sz w:val="26"/>
          <w:szCs w:val="26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5.23. В ответе по результатам рассмотрения жалобы указываются: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proofErr w:type="gramStart"/>
      <w:r w:rsidRPr="007A3A6E">
        <w:rPr>
          <w:rFonts w:ascii="Times New Roman" w:hAnsi="Times New Roman" w:cs="Times New Roman"/>
          <w:sz w:val="26"/>
          <w:szCs w:val="26"/>
        </w:rPr>
        <w:t>1) 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2)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3) фамилия, имя, отчество (при наличии) или наименование заявителя;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4) основания для принятия решения по жалобе;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5) принятое по жалобе решение;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6) в случае если жалоба признана обоснованной - сроки устранения выявленных нарушений, в том числе срок предоставления результата муниципальной услуги;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lastRenderedPageBreak/>
        <w:t>7) сведения о порядке обжалования принятого по жалобе решения.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муниципальные услуги.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5.24. Уполномоченный на рассмотрение жалобы орган вправе оставить жалобу без ответа в следующих случаях: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1)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2)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7A3A6E" w:rsidRPr="007A3A6E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 xml:space="preserve">5.25. В случае установления в ходе или по результатам </w:t>
      </w:r>
      <w:proofErr w:type="gramStart"/>
      <w:r w:rsidRPr="007A3A6E">
        <w:rPr>
          <w:rFonts w:ascii="Times New Roman" w:hAnsi="Times New Roman" w:cs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Pr="007A3A6E">
        <w:rPr>
          <w:rFonts w:ascii="Times New Roman" w:hAnsi="Times New Roman" w:cs="Times New Roman"/>
          <w:sz w:val="26"/>
          <w:szCs w:val="26"/>
        </w:rPr>
        <w:t xml:space="preserve"> или преступления орган, предоставляющий муниципальную услугу, в который поступила жалоба, незамедлительно направляет имеющиеся материалы в органы прокуратуры.</w:t>
      </w:r>
    </w:p>
    <w:p w:rsidR="00F34E8C" w:rsidRPr="00CB2499" w:rsidRDefault="007A3A6E" w:rsidP="007A3A6E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7A3A6E">
        <w:rPr>
          <w:rFonts w:ascii="Times New Roman" w:hAnsi="Times New Roman" w:cs="Times New Roman"/>
          <w:sz w:val="26"/>
          <w:szCs w:val="26"/>
        </w:rPr>
        <w:t>Жалоба, содержащая неточное наименование органа, предоставляющего муниципальную услугу, наименование должности должностного лица и (или) фамилии, имени, отчества должностного лица, решения и действия (бездействие) которых обжалуются, не препятствующее установлению органа или должностного лица, в адрес которого была направлена жалоба, подлежит обязательному рассмотрению.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32A99" w:rsidRPr="00CB2499" w:rsidRDefault="00A32A99" w:rsidP="00F34E8C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9"/>
        <w:gridCol w:w="4861"/>
      </w:tblGrid>
      <w:tr w:rsidR="00F34E8C" w:rsidRPr="00CB2499" w:rsidTr="00A32A99">
        <w:tc>
          <w:tcPr>
            <w:tcW w:w="4789" w:type="dxa"/>
          </w:tcPr>
          <w:p w:rsidR="00F34E8C" w:rsidRPr="00CB2499" w:rsidRDefault="00F34E8C" w:rsidP="0093239A">
            <w:pPr>
              <w:spacing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86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Приложение № 1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F34E8C" w:rsidRPr="00CB2499" w:rsidRDefault="00F34E8C" w:rsidP="0093239A">
            <w:pPr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предоставления муниципальной услуги «Выдача разрешений на использование герба городского округа Жигуле</w:t>
            </w:r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вск пр</w:t>
            </w:r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едприятиями, учреждениями и организациями, не находящимися в муниципальной собственности, а также физическими лицами»</w:t>
            </w:r>
          </w:p>
        </w:tc>
      </w:tr>
    </w:tbl>
    <w:p w:rsidR="00F34E8C" w:rsidRPr="00CB2499" w:rsidRDefault="00F34E8C" w:rsidP="00F34E8C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6A7C8C" w:rsidRDefault="00F34E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A7C8C" w:rsidRPr="006A7C8C" w:rsidRDefault="006A7C8C" w:rsidP="006A7C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6A7C8C">
        <w:rPr>
          <w:rFonts w:ascii="Times New Roman" w:hAnsi="Times New Roman" w:cs="Times New Roman"/>
          <w:sz w:val="26"/>
          <w:szCs w:val="26"/>
        </w:rPr>
        <w:t>Контакты уполномоченного органа</w:t>
      </w:r>
    </w:p>
    <w:p w:rsidR="006A7C8C" w:rsidRPr="006A7C8C" w:rsidRDefault="006A7C8C" w:rsidP="006A7C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3391"/>
        <w:gridCol w:w="6167"/>
      </w:tblGrid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Место нахождения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445350, Самарская обл., г.о</w:t>
            </w:r>
            <w:proofErr w:type="gramStart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.Ж</w:t>
            </w:r>
            <w:proofErr w:type="gramEnd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 xml:space="preserve">игулевск,                        г. Жигулевск, ул. Пушкина, 17, </w:t>
            </w:r>
            <w:proofErr w:type="spellStart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. 101, 301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Почтовый адрес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445350, Самарская обл., г.о</w:t>
            </w:r>
            <w:proofErr w:type="gramStart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.Ж</w:t>
            </w:r>
            <w:proofErr w:type="gramEnd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 xml:space="preserve">игулевск,                       г. Жигулевск, ул. Пушкина, 17, </w:t>
            </w:r>
            <w:proofErr w:type="spellStart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. 101, 301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График работы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Понедельник  - 08.00 – 17.00</w:t>
            </w:r>
          </w:p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Вторник          - 08.00 – 17.00</w:t>
            </w:r>
          </w:p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Среда              - 08.00 – 17.00</w:t>
            </w:r>
          </w:p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Четверг           - 08.00 – 17.00</w:t>
            </w:r>
          </w:p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Пятница          - 08.00 – 17.00</w:t>
            </w:r>
          </w:p>
          <w:p w:rsidR="006A7C8C" w:rsidRPr="006A7C8C" w:rsidRDefault="006A7C8C" w:rsidP="006A7C8C">
            <w:pPr>
              <w:spacing w:line="240" w:lineRule="auto"/>
              <w:ind w:left="301"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Перерыв          - 12.00 – 13.00</w:t>
            </w:r>
          </w:p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Выходной день – суббота, воскресенье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Справочный телефон/факс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F2959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Справочный телефон: (84862) 2-47-51</w:t>
            </w:r>
            <w:r w:rsidR="00FF2959">
              <w:rPr>
                <w:rFonts w:ascii="Times New Roman" w:hAnsi="Times New Roman" w:cs="Times New Roman"/>
                <w:sz w:val="26"/>
                <w:szCs w:val="26"/>
              </w:rPr>
              <w:t xml:space="preserve">, 3-34-79, </w:t>
            </w:r>
          </w:p>
          <w:p w:rsidR="006A7C8C" w:rsidRPr="006A7C8C" w:rsidRDefault="00FF2959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2-40-58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Адрес Интернет-сайта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www.zhigulevsk.org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E-mail</w:t>
            </w:r>
            <w:proofErr w:type="spellEnd"/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morunovama@admzhg.ru</w:t>
            </w:r>
          </w:p>
        </w:tc>
      </w:tr>
      <w:tr w:rsidR="006A7C8C" w:rsidRPr="006A7C8C" w:rsidTr="006A7C8C">
        <w:tc>
          <w:tcPr>
            <w:tcW w:w="1774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 xml:space="preserve">Структурное подразделение уполномоченного органа, ответственное за оказание муниципальной услуги </w:t>
            </w:r>
          </w:p>
        </w:tc>
        <w:tc>
          <w:tcPr>
            <w:tcW w:w="3226" w:type="pc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A7C8C" w:rsidRPr="006A7C8C" w:rsidRDefault="006A7C8C" w:rsidP="006A7C8C">
            <w:pPr>
              <w:widowControl w:val="0"/>
              <w:autoSpaceDE w:val="0"/>
              <w:autoSpaceDN w:val="0"/>
              <w:adjustRightInd w:val="0"/>
              <w:spacing w:line="240" w:lineRule="auto"/>
              <w:ind w:left="298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бщий</w:t>
            </w:r>
            <w:r w:rsidRPr="006A7C8C">
              <w:rPr>
                <w:rFonts w:ascii="Times New Roman" w:hAnsi="Times New Roman" w:cs="Times New Roman"/>
                <w:sz w:val="26"/>
                <w:szCs w:val="26"/>
              </w:rPr>
              <w:t xml:space="preserve"> отдел администрации городского округа Жигулевск </w:t>
            </w:r>
          </w:p>
        </w:tc>
      </w:tr>
    </w:tbl>
    <w:p w:rsidR="006A7C8C" w:rsidRPr="00CB2499" w:rsidRDefault="006A7C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  <w:sectPr w:rsidR="006A7C8C" w:rsidRPr="00CB2499" w:rsidSect="00F34E8C">
          <w:pgSz w:w="11905" w:h="16838"/>
          <w:pgMar w:top="1134" w:right="851" w:bottom="1134" w:left="1620" w:header="720" w:footer="720" w:gutter="0"/>
          <w:cols w:space="720"/>
          <w:noEndnote/>
          <w:titlePg/>
          <w:docGrid w:linePitch="299"/>
        </w:sect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F34E8C" w:rsidRPr="00CB2499" w:rsidTr="0093239A">
        <w:tc>
          <w:tcPr>
            <w:tcW w:w="4785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</w:p>
        </w:tc>
        <w:tc>
          <w:tcPr>
            <w:tcW w:w="4785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Приложение № 2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предоставления муниципальной услуги «Выдача разрешений на использование герба городского округа Жигуле</w:t>
            </w:r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вск пр</w:t>
            </w:r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едприятиями, учреждениями и организациями, не находящимися в муниципальной собственности, а также физическими лицами»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046E05" w:rsidRP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46E05">
        <w:rPr>
          <w:rFonts w:ascii="Times New Roman" w:hAnsi="Times New Roman" w:cs="Times New Roman"/>
          <w:sz w:val="26"/>
          <w:szCs w:val="26"/>
        </w:rPr>
        <w:t xml:space="preserve">График проведения консультаций о порядке предоставления </w:t>
      </w:r>
    </w:p>
    <w:p w:rsidR="00046E05" w:rsidRP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046E05">
        <w:rPr>
          <w:rFonts w:ascii="Times New Roman" w:hAnsi="Times New Roman" w:cs="Times New Roman"/>
          <w:sz w:val="26"/>
          <w:szCs w:val="26"/>
        </w:rPr>
        <w:t>муниципальной услуги</w:t>
      </w:r>
    </w:p>
    <w:p w:rsidR="00046E05" w:rsidRP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Look w:val="00A0"/>
      </w:tblPr>
      <w:tblGrid>
        <w:gridCol w:w="4785"/>
        <w:gridCol w:w="4786"/>
      </w:tblGrid>
      <w:tr w:rsidR="00046E05" w:rsidRPr="00046E05" w:rsidTr="00046E05"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Адрес уполномоченного органа 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445350, Самарская обл., г.о</w:t>
            </w:r>
            <w:proofErr w:type="gramStart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.Ж</w:t>
            </w:r>
            <w:proofErr w:type="gramEnd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игулевск, город Жигулевск,  ул. Пушкина, 17, </w:t>
            </w:r>
            <w:proofErr w:type="spellStart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каб</w:t>
            </w:r>
            <w:proofErr w:type="spellEnd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. 101, 301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46E05" w:rsidRPr="00046E05" w:rsidTr="00046E05"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Дни приема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 </w:t>
            </w:r>
          </w:p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Вторник          </w:t>
            </w:r>
          </w:p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Среда              </w:t>
            </w:r>
          </w:p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Четверг           </w:t>
            </w:r>
          </w:p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Пятница          </w:t>
            </w:r>
          </w:p>
          <w:p w:rsidR="00046E05" w:rsidRPr="00046E05" w:rsidRDefault="00046E05" w:rsidP="00046E05">
            <w:pPr>
              <w:spacing w:line="240" w:lineRule="auto"/>
              <w:ind w:right="-6"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Перерыв          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Выходной день – суббота, воскресенье</w:t>
            </w:r>
          </w:p>
        </w:tc>
      </w:tr>
      <w:tr w:rsidR="00046E05" w:rsidRPr="00046E05" w:rsidTr="00046E05"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Время приема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прием -  08</w:t>
            </w:r>
            <w:r w:rsidRPr="00046E05">
              <w:rPr>
                <w:rFonts w:ascii="Times New Roman" w:hAnsi="Times New Roman" w:cs="Times New Roman"/>
                <w:sz w:val="26"/>
                <w:szCs w:val="26"/>
                <w:u w:val="single"/>
                <w:vertAlign w:val="superscript"/>
              </w:rPr>
              <w:t>00</w:t>
            </w: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 - 17</w:t>
            </w:r>
            <w:r w:rsidRPr="00046E05">
              <w:rPr>
                <w:rFonts w:ascii="Times New Roman" w:hAnsi="Times New Roman" w:cs="Times New Roman"/>
                <w:sz w:val="26"/>
                <w:szCs w:val="26"/>
                <w:u w:val="single"/>
                <w:vertAlign w:val="superscript"/>
              </w:rPr>
              <w:t>00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  <w:u w:val="single"/>
                <w:vertAlign w:val="superscript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перерыв – 12</w:t>
            </w:r>
            <w:r w:rsidRPr="00046E05">
              <w:rPr>
                <w:rFonts w:ascii="Times New Roman" w:hAnsi="Times New Roman" w:cs="Times New Roman"/>
                <w:sz w:val="26"/>
                <w:szCs w:val="26"/>
                <w:u w:val="single"/>
                <w:vertAlign w:val="superscript"/>
              </w:rPr>
              <w:t>00</w:t>
            </w: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 - 13</w:t>
            </w:r>
            <w:r w:rsidRPr="00046E05">
              <w:rPr>
                <w:rFonts w:ascii="Times New Roman" w:hAnsi="Times New Roman" w:cs="Times New Roman"/>
                <w:sz w:val="26"/>
                <w:szCs w:val="26"/>
                <w:u w:val="single"/>
                <w:vertAlign w:val="superscript"/>
              </w:rPr>
              <w:t>00</w:t>
            </w:r>
          </w:p>
        </w:tc>
      </w:tr>
      <w:tr w:rsidR="00046E05" w:rsidRPr="00046E05" w:rsidTr="00046E05"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Телефон предварительной записи на прием к должностным лицам </w:t>
            </w:r>
          </w:p>
        </w:tc>
        <w:tc>
          <w:tcPr>
            <w:tcW w:w="2500" w:type="pct"/>
          </w:tcPr>
          <w:p w:rsidR="00FF2959" w:rsidRPr="00FF2959" w:rsidRDefault="00FF2959" w:rsidP="00FF2959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 (84862) 2-</w:t>
            </w:r>
            <w:r w:rsidR="00046E05" w:rsidRPr="00046E05">
              <w:rPr>
                <w:rFonts w:ascii="Times New Roman" w:hAnsi="Times New Roman" w:cs="Times New Roman"/>
                <w:sz w:val="26"/>
                <w:szCs w:val="26"/>
              </w:rPr>
              <w:t>47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46E05" w:rsidRPr="00046E05">
              <w:rPr>
                <w:rFonts w:ascii="Times New Roman" w:hAnsi="Times New Roman" w:cs="Times New Roman"/>
                <w:sz w:val="26"/>
                <w:szCs w:val="26"/>
              </w:rPr>
              <w:t>51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FF2959">
              <w:rPr>
                <w:rFonts w:ascii="Times New Roman" w:hAnsi="Times New Roman" w:cs="Times New Roman"/>
                <w:sz w:val="26"/>
                <w:szCs w:val="26"/>
              </w:rPr>
              <w:t xml:space="preserve"> 3-34-79, </w:t>
            </w:r>
          </w:p>
          <w:p w:rsidR="00046E05" w:rsidRPr="00046E05" w:rsidRDefault="00FF2959" w:rsidP="00FF2959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F2959">
              <w:rPr>
                <w:rFonts w:ascii="Times New Roman" w:hAnsi="Times New Roman" w:cs="Times New Roman"/>
                <w:sz w:val="26"/>
                <w:szCs w:val="26"/>
              </w:rPr>
              <w:t>2-40-58</w:t>
            </w:r>
          </w:p>
        </w:tc>
      </w:tr>
      <w:tr w:rsidR="00046E05" w:rsidRPr="00046E05" w:rsidTr="00046E05"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Должностные лица, осуществляющие консультирование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00" w:type="pct"/>
          </w:tcPr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Морунова</w:t>
            </w:r>
            <w:proofErr w:type="spellEnd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 Марина Александровна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Макаева</w:t>
            </w:r>
            <w:proofErr w:type="spellEnd"/>
            <w:r w:rsidRPr="00046E05">
              <w:rPr>
                <w:rFonts w:ascii="Times New Roman" w:hAnsi="Times New Roman" w:cs="Times New Roman"/>
                <w:sz w:val="26"/>
                <w:szCs w:val="26"/>
              </w:rPr>
              <w:t xml:space="preserve"> Анна Олеговна</w:t>
            </w:r>
          </w:p>
          <w:p w:rsidR="00046E05" w:rsidRPr="00046E05" w:rsidRDefault="00046E05" w:rsidP="00046E05">
            <w:pPr>
              <w:widowControl w:val="0"/>
              <w:autoSpaceDE w:val="0"/>
              <w:autoSpaceDN w:val="0"/>
              <w:adjustRightInd w:val="0"/>
              <w:spacing w:before="120" w:line="240" w:lineRule="auto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046E05">
              <w:rPr>
                <w:rFonts w:ascii="Times New Roman" w:hAnsi="Times New Roman" w:cs="Times New Roman"/>
                <w:sz w:val="26"/>
                <w:szCs w:val="26"/>
              </w:rPr>
              <w:t>Белова Юлия Николаевна</w:t>
            </w:r>
          </w:p>
        </w:tc>
      </w:tr>
    </w:tbl>
    <w:p w:rsidR="00046E05" w:rsidRDefault="00046E05">
      <w:pPr>
        <w:spacing w:line="240" w:lineRule="auto"/>
        <w:ind w:firstLine="0"/>
        <w:jc w:val="left"/>
        <w:rPr>
          <w:rFonts w:ascii="Times New Roman" w:hAnsi="Times New Roman" w:cs="Times New Roman"/>
          <w:sz w:val="26"/>
          <w:szCs w:val="26"/>
        </w:rPr>
      </w:pPr>
    </w:p>
    <w:p w:rsidR="00046E05" w:rsidRDefault="00046E05">
      <w:pPr>
        <w:spacing w:line="240" w:lineRule="auto"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F34E8C" w:rsidRPr="00CB2499" w:rsidTr="0093239A">
        <w:tc>
          <w:tcPr>
            <w:tcW w:w="4785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</w:p>
        </w:tc>
        <w:tc>
          <w:tcPr>
            <w:tcW w:w="4785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Приложение № 3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предоставления муниципальной услуги «Выдача разрешений на использование герба городского округа Жигуле</w:t>
            </w:r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вск пр</w:t>
            </w:r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едприятиями, учреждениями и организациями, не находящимися в муниципальной собственности, а также физическими лицами»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ayout w:type="fixed"/>
        <w:tblLook w:val="01E0"/>
      </w:tblPr>
      <w:tblGrid>
        <w:gridCol w:w="4788"/>
        <w:gridCol w:w="4782"/>
      </w:tblGrid>
      <w:tr w:rsidR="00F34E8C" w:rsidRPr="00CB2499" w:rsidTr="0093239A">
        <w:tc>
          <w:tcPr>
            <w:tcW w:w="4788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2" w:type="dxa"/>
          </w:tcPr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Главе городского округа 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городского округа Жигулевск 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Самарской области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34E8C" w:rsidRPr="00CB2499" w:rsidRDefault="00F34E8C" w:rsidP="0093239A">
            <w:pPr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bookmarkStart w:id="9" w:name="Par139"/>
      <w:bookmarkEnd w:id="9"/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ЗАЯВЛЕНИЕ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о выдаче разрешений на использование герба городского округа Жигулевск 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(ФИО или наименование юридического лица или индивидуального предпринимателя)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обращается за выдачей разрешений на использование герба городского округа Жигулевск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Сообщаем, что символика будет использована: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коммерческих целях 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(указать наименование выпускаемой продукции; товарных знаков и знаков обслуживания, ярлыки, ценники, упаковку товара)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в рекламных и представительских целях для размещения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(на рекламной и представительской продукции, не предназначенной для продажи (открытках, буклетах, календарях, бланках и т.д.), на рекламных носителях и в рекламных объявлениях, в том числе размещаемых в  электронных и  печатных средствах массовой информации);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lastRenderedPageBreak/>
        <w:t>Реквизиты: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Юридический адрес: 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Расчетный счет: 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ИНН: ___________________________________________________________________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Руководитель юридического лица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или индивидуальный предприниматель М.П. _______________  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(подпись)               (Ф.И.О.)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Главный бухгалтер                       _______________  __________________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(подпись)                 (Ф.И.О.)</w:t>
      </w:r>
    </w:p>
    <w:p w:rsidR="00F34E8C" w:rsidRPr="00CB2499" w:rsidRDefault="00F34E8C" w:rsidP="00F34E8C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ab/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Согласие на обработку персональных данных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</w:t>
      </w:r>
      <w:hyperlink r:id="rId11" w:history="1">
        <w:r w:rsidRPr="00CB2499">
          <w:rPr>
            <w:rFonts w:ascii="Times New Roman" w:hAnsi="Times New Roman" w:cs="Times New Roman"/>
            <w:sz w:val="26"/>
            <w:szCs w:val="26"/>
          </w:rPr>
          <w:t>законом</w:t>
        </w:r>
      </w:hyperlink>
      <w:r w:rsidRPr="00CB2499">
        <w:rPr>
          <w:rFonts w:ascii="Times New Roman" w:hAnsi="Times New Roman" w:cs="Times New Roman"/>
          <w:sz w:val="26"/>
          <w:szCs w:val="26"/>
        </w:rPr>
        <w:t xml:space="preserve"> от 27.07.2006 № 152-ФЗ </w:t>
      </w:r>
      <w:r w:rsidRPr="00CB2499">
        <w:rPr>
          <w:rFonts w:ascii="Times New Roman" w:hAnsi="Times New Roman" w:cs="Times New Roman"/>
          <w:sz w:val="26"/>
          <w:szCs w:val="26"/>
        </w:rPr>
        <w:br/>
        <w:t>«О персональных данных» выража</w:t>
      </w:r>
      <w:proofErr w:type="gramStart"/>
      <w:r w:rsidRPr="00CB2499">
        <w:rPr>
          <w:rFonts w:ascii="Times New Roman" w:hAnsi="Times New Roman" w:cs="Times New Roman"/>
          <w:sz w:val="26"/>
          <w:szCs w:val="26"/>
        </w:rPr>
        <w:t>ю(</w:t>
      </w:r>
      <w:proofErr w:type="gramEnd"/>
      <w:r w:rsidRPr="00CB2499">
        <w:rPr>
          <w:rFonts w:ascii="Times New Roman" w:hAnsi="Times New Roman" w:cs="Times New Roman"/>
          <w:sz w:val="26"/>
          <w:szCs w:val="26"/>
        </w:rPr>
        <w:t>ем) согласие на обработку своих персональных данных, указанных выше и в прилагаемых к настоящему заявлению документах, с целью принятия на учет для предоставления заявителю жилого помещения муниципального жилищного фонда по договору социального найма.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Данное согласие действует бессрочно.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01"/>
        <w:gridCol w:w="6378"/>
        <w:gridCol w:w="2091"/>
      </w:tblGrid>
      <w:tr w:rsidR="00F34E8C" w:rsidRPr="00CB2499" w:rsidTr="0093239A">
        <w:tc>
          <w:tcPr>
            <w:tcW w:w="110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6378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 xml:space="preserve">ФИО заявителя </w:t>
            </w:r>
          </w:p>
        </w:tc>
        <w:tc>
          <w:tcPr>
            <w:tcW w:w="209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Подпись</w:t>
            </w:r>
          </w:p>
        </w:tc>
      </w:tr>
      <w:tr w:rsidR="00F34E8C" w:rsidRPr="00CB2499" w:rsidTr="0093239A">
        <w:tc>
          <w:tcPr>
            <w:tcW w:w="110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78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91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p w:rsidR="00046E05" w:rsidRDefault="00046E05">
      <w:pPr>
        <w:spacing w:line="240" w:lineRule="auto"/>
        <w:ind w:firstLine="0"/>
        <w:jc w:val="lef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jc w:val="right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F34E8C" w:rsidRPr="00CB2499" w:rsidTr="0093239A">
        <w:tc>
          <w:tcPr>
            <w:tcW w:w="4785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br w:type="page"/>
            </w:r>
          </w:p>
        </w:tc>
        <w:tc>
          <w:tcPr>
            <w:tcW w:w="4785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Приложение № 4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предоставления муниципальной услуги «Выдача разрешений на использование герба городского округа Жигуле</w:t>
            </w:r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вск пр</w:t>
            </w:r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едприятиями, учреждениями и организациями, не находящимися в муниципальной собственности, а также физическими лицами»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46E05" w:rsidRDefault="00046E05" w:rsidP="00046E05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46E05" w:rsidRPr="00C336E9" w:rsidRDefault="00046E05" w:rsidP="00046E0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РАЗРЕШЕНИЕ №______</w:t>
      </w:r>
    </w:p>
    <w:p w:rsidR="00046E05" w:rsidRPr="00C336E9" w:rsidRDefault="00046E05" w:rsidP="00046E05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на использование герба городского округа Жигулевск</w:t>
      </w:r>
    </w:p>
    <w:p w:rsidR="00046E05" w:rsidRPr="00C336E9" w:rsidRDefault="00046E05" w:rsidP="00046E05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</w:p>
    <w:p w:rsidR="00046E05" w:rsidRPr="00C336E9" w:rsidRDefault="00046E05" w:rsidP="00046E05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Настоящее разрешение выдано_________________</w:t>
      </w:r>
      <w:r w:rsidR="00C336E9">
        <w:rPr>
          <w:rFonts w:ascii="Times New Roman" w:hAnsi="Times New Roman" w:cs="Times New Roman"/>
          <w:sz w:val="26"/>
          <w:szCs w:val="26"/>
        </w:rPr>
        <w:t>___</w:t>
      </w:r>
      <w:r w:rsidRPr="00C336E9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046E05" w:rsidRPr="00C336E9" w:rsidRDefault="00046E05" w:rsidP="00046E05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___________________________________________</w:t>
      </w:r>
      <w:r w:rsidR="00C336E9">
        <w:rPr>
          <w:rFonts w:ascii="Times New Roman" w:hAnsi="Times New Roman" w:cs="Times New Roman"/>
          <w:sz w:val="26"/>
          <w:szCs w:val="26"/>
        </w:rPr>
        <w:t>___</w:t>
      </w:r>
      <w:r w:rsidRPr="00C336E9">
        <w:rPr>
          <w:rFonts w:ascii="Times New Roman" w:hAnsi="Times New Roman" w:cs="Times New Roman"/>
          <w:sz w:val="26"/>
          <w:szCs w:val="26"/>
        </w:rPr>
        <w:t>_______________________</w:t>
      </w:r>
    </w:p>
    <w:p w:rsidR="00046E05" w:rsidRDefault="00046E05" w:rsidP="00046E05">
      <w:pPr>
        <w:spacing w:line="240" w:lineRule="auto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05397E">
        <w:rPr>
          <w:rFonts w:ascii="Times New Roman" w:hAnsi="Times New Roman" w:cs="Times New Roman"/>
          <w:sz w:val="20"/>
          <w:szCs w:val="20"/>
        </w:rPr>
        <w:t>наименование юридическ</w:t>
      </w:r>
      <w:r>
        <w:rPr>
          <w:rFonts w:ascii="Times New Roman" w:hAnsi="Times New Roman" w:cs="Times New Roman"/>
          <w:sz w:val="20"/>
          <w:szCs w:val="20"/>
        </w:rPr>
        <w:t>ого</w:t>
      </w:r>
      <w:r w:rsidRPr="0005397E">
        <w:rPr>
          <w:rFonts w:ascii="Times New Roman" w:hAnsi="Times New Roman" w:cs="Times New Roman"/>
          <w:sz w:val="20"/>
          <w:szCs w:val="20"/>
        </w:rPr>
        <w:t xml:space="preserve"> лиц</w:t>
      </w:r>
      <w:r>
        <w:rPr>
          <w:rFonts w:ascii="Times New Roman" w:hAnsi="Times New Roman" w:cs="Times New Roman"/>
          <w:sz w:val="20"/>
          <w:szCs w:val="20"/>
        </w:rPr>
        <w:t>а,</w:t>
      </w:r>
      <w:r w:rsidRPr="0005397E">
        <w:rPr>
          <w:rFonts w:ascii="Times New Roman" w:hAnsi="Times New Roman" w:cs="Times New Roman"/>
          <w:sz w:val="20"/>
          <w:szCs w:val="20"/>
        </w:rPr>
        <w:t xml:space="preserve"> место нахождения, данные о его регистрации</w:t>
      </w:r>
      <w:r>
        <w:rPr>
          <w:rFonts w:ascii="Times New Roman" w:hAnsi="Times New Roman" w:cs="Times New Roman"/>
          <w:sz w:val="20"/>
          <w:szCs w:val="20"/>
        </w:rPr>
        <w:t>/наименование индивидуального предпринимателя Ф.И.О., данные документа, удостоверяющего личность, данные о регистрации по месту жительства и месту пребывания</w:t>
      </w:r>
    </w:p>
    <w:p w:rsidR="00046E05" w:rsidRDefault="00046E05" w:rsidP="00046E05">
      <w:pPr>
        <w:spacing w:line="240" w:lineRule="auto"/>
        <w:ind w:firstLine="0"/>
        <w:jc w:val="center"/>
        <w:rPr>
          <w:rFonts w:ascii="Times New Roman" w:hAnsi="Times New Roman" w:cs="Times New Roman"/>
          <w:sz w:val="20"/>
          <w:szCs w:val="20"/>
        </w:rPr>
      </w:pPr>
    </w:p>
    <w:p w:rsidR="00046E05" w:rsidRPr="00C336E9" w:rsidRDefault="00046E05" w:rsidP="00046E05">
      <w:pPr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 xml:space="preserve">для использования герба городского округа Жигулевск в целях размещения </w:t>
      </w:r>
      <w:proofErr w:type="gramStart"/>
      <w:r w:rsidRPr="00C336E9">
        <w:rPr>
          <w:rFonts w:ascii="Times New Roman" w:hAnsi="Times New Roman" w:cs="Times New Roman"/>
          <w:sz w:val="26"/>
          <w:szCs w:val="26"/>
        </w:rPr>
        <w:t>на</w:t>
      </w:r>
      <w:proofErr w:type="gramEnd"/>
      <w:r w:rsidRPr="00C336E9">
        <w:rPr>
          <w:rFonts w:ascii="Times New Roman" w:hAnsi="Times New Roman" w:cs="Times New Roman"/>
          <w:sz w:val="26"/>
          <w:szCs w:val="26"/>
        </w:rPr>
        <w:t>: ______________________________________________________________________________________________________________________________________________________________________________________________________</w:t>
      </w:r>
    </w:p>
    <w:p w:rsidR="00046E05" w:rsidRPr="000A6D37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0"/>
          <w:szCs w:val="20"/>
        </w:rPr>
      </w:pPr>
      <w:r w:rsidRPr="000A6D37">
        <w:rPr>
          <w:rFonts w:ascii="Times New Roman" w:hAnsi="Times New Roman" w:cs="Times New Roman"/>
          <w:sz w:val="20"/>
          <w:szCs w:val="20"/>
        </w:rPr>
        <w:t>указывается наименование и виды изделий, продукции или услуг, а также наименование и виды рекламной или представительской продукции</w:t>
      </w:r>
    </w:p>
    <w:p w:rsid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Срок действия разрешения «_____»__________20___г.</w:t>
      </w: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Разрешение выдано «______»______________20___г.</w:t>
      </w: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 xml:space="preserve">Глава городского округа </w:t>
      </w:r>
    </w:p>
    <w:p w:rsidR="00046E05" w:rsidRPr="00C336E9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6"/>
          <w:szCs w:val="26"/>
        </w:rPr>
      </w:pPr>
      <w:r w:rsidRPr="00C336E9">
        <w:rPr>
          <w:rFonts w:ascii="Times New Roman" w:hAnsi="Times New Roman" w:cs="Times New Roman"/>
          <w:sz w:val="26"/>
          <w:szCs w:val="26"/>
        </w:rPr>
        <w:t>Жигулевск Самарской области</w:t>
      </w:r>
      <w:r w:rsidRPr="00C336E9">
        <w:rPr>
          <w:rFonts w:ascii="Times New Roman" w:hAnsi="Times New Roman" w:cs="Times New Roman"/>
          <w:sz w:val="26"/>
          <w:szCs w:val="26"/>
        </w:rPr>
        <w:tab/>
      </w:r>
      <w:r w:rsidRPr="00C336E9">
        <w:rPr>
          <w:rFonts w:ascii="Times New Roman" w:hAnsi="Times New Roman" w:cs="Times New Roman"/>
          <w:sz w:val="26"/>
          <w:szCs w:val="26"/>
        </w:rPr>
        <w:tab/>
      </w:r>
      <w:r w:rsidRPr="00C336E9">
        <w:rPr>
          <w:rFonts w:ascii="Times New Roman" w:hAnsi="Times New Roman" w:cs="Times New Roman"/>
          <w:sz w:val="26"/>
          <w:szCs w:val="26"/>
        </w:rPr>
        <w:tab/>
      </w:r>
      <w:r w:rsidRPr="00C336E9">
        <w:rPr>
          <w:rFonts w:ascii="Times New Roman" w:hAnsi="Times New Roman" w:cs="Times New Roman"/>
          <w:sz w:val="26"/>
          <w:szCs w:val="26"/>
        </w:rPr>
        <w:tab/>
      </w:r>
      <w:r w:rsidRPr="00C336E9">
        <w:rPr>
          <w:rFonts w:ascii="Times New Roman" w:hAnsi="Times New Roman" w:cs="Times New Roman"/>
          <w:sz w:val="26"/>
          <w:szCs w:val="26"/>
        </w:rPr>
        <w:tab/>
        <w:t xml:space="preserve"> И.О.Фамилия</w:t>
      </w:r>
    </w:p>
    <w:p w:rsidR="00046E05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046E05" w:rsidRPr="00B705FA" w:rsidRDefault="00046E05" w:rsidP="00046E05">
      <w:pPr>
        <w:widowControl w:val="0"/>
        <w:autoSpaceDE w:val="0"/>
        <w:autoSpaceDN w:val="0"/>
        <w:adjustRightInd w:val="0"/>
        <w:spacing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1270D">
        <w:rPr>
          <w:rFonts w:ascii="Times New Roman" w:hAnsi="Times New Roman" w:cs="Times New Roman"/>
          <w:sz w:val="20"/>
          <w:szCs w:val="20"/>
        </w:rPr>
        <w:t>МП</w:t>
      </w:r>
    </w:p>
    <w:p w:rsidR="00F34E8C" w:rsidRPr="00CB2499" w:rsidRDefault="00F34E8C" w:rsidP="00F34E8C">
      <w:pPr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046E05" w:rsidRDefault="00046E05">
      <w:r>
        <w:br w:type="page"/>
      </w:r>
    </w:p>
    <w:tbl>
      <w:tblPr>
        <w:tblW w:w="0" w:type="auto"/>
        <w:tblLook w:val="01E0"/>
      </w:tblPr>
      <w:tblGrid>
        <w:gridCol w:w="4785"/>
        <w:gridCol w:w="4785"/>
      </w:tblGrid>
      <w:tr w:rsidR="00F34E8C" w:rsidRPr="00CB2499" w:rsidTr="0093239A">
        <w:tc>
          <w:tcPr>
            <w:tcW w:w="4785" w:type="dxa"/>
          </w:tcPr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85" w:type="dxa"/>
          </w:tcPr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Приложение № 5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к Административному регламенту</w:t>
            </w:r>
          </w:p>
          <w:p w:rsidR="00F34E8C" w:rsidRPr="00CB2499" w:rsidRDefault="00F34E8C" w:rsidP="0093239A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предоставления муниципальной услуги «Выдача разрешений на использование герба городского округа Жигуле</w:t>
            </w:r>
            <w:proofErr w:type="gramStart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вск пр</w:t>
            </w:r>
            <w:proofErr w:type="gramEnd"/>
            <w:r w:rsidRPr="00CB2499">
              <w:rPr>
                <w:rFonts w:ascii="Times New Roman" w:hAnsi="Times New Roman" w:cs="Times New Roman"/>
                <w:sz w:val="26"/>
                <w:szCs w:val="26"/>
              </w:rPr>
              <w:t>едприятиями, учреждениями и организациями, не находящимися в муниципальной собственности, а также физическими лицами»</w:t>
            </w:r>
          </w:p>
          <w:p w:rsidR="00F34E8C" w:rsidRPr="00CB2499" w:rsidRDefault="00F34E8C" w:rsidP="0093239A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bookmarkStart w:id="10" w:name="Par403"/>
      <w:bookmarkEnd w:id="10"/>
      <w:r w:rsidRPr="00CB2499">
        <w:rPr>
          <w:rFonts w:ascii="Times New Roman" w:hAnsi="Times New Roman" w:cs="Times New Roman"/>
          <w:sz w:val="26"/>
          <w:szCs w:val="26"/>
        </w:rPr>
        <w:t>Блок-схема</w:t>
      </w:r>
    </w:p>
    <w:p w:rsidR="00F34E8C" w:rsidRPr="00CB2499" w:rsidRDefault="00F34E8C" w:rsidP="00F34E8C">
      <w:pPr>
        <w:widowControl w:val="0"/>
        <w:autoSpaceDE w:val="0"/>
        <w:autoSpaceDN w:val="0"/>
        <w:adjustRightInd w:val="0"/>
        <w:spacing w:line="240" w:lineRule="auto"/>
        <w:ind w:firstLine="0"/>
        <w:jc w:val="center"/>
        <w:rPr>
          <w:rFonts w:ascii="Times New Roman" w:hAnsi="Times New Roman" w:cs="Times New Roman"/>
          <w:sz w:val="26"/>
          <w:szCs w:val="26"/>
        </w:rPr>
      </w:pPr>
      <w:r w:rsidRPr="00CB2499">
        <w:rPr>
          <w:rFonts w:ascii="Times New Roman" w:hAnsi="Times New Roman" w:cs="Times New Roman"/>
          <w:sz w:val="26"/>
          <w:szCs w:val="26"/>
        </w:rPr>
        <w:t>предоставления муниципальной услуги</w:t>
      </w:r>
    </w:p>
    <w:p w:rsidR="00F34E8C" w:rsidRPr="00CB2499" w:rsidRDefault="003106A1" w:rsidP="00F34E8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line id="_x0000_s1039" style="position:absolute;left:0;text-align:left;z-index:251664384" from="333pt,206.2pt" to="333pt,368.2pt">
            <v:stroke endarrow="block"/>
          </v:lin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2" o:spid="_x0000_s1029" style="position:absolute;left:0;text-align:left;margin-left:238pt;margin-top:148.95pt;width:231pt;height:57.25pt;z-index:251654144;visibility:visible;v-text-anchor:middle" strokeweight="2pt">
            <v:textbox style="mso-next-textbox:#Прямоугольник 2"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6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Наличие оснований для отказа в предоставлении муниципальной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8" o:spid="_x0000_s1038" type="#_x0000_t32" style="position:absolute;left:0;text-align:left;margin-left:82.1pt;margin-top:333.1pt;width:0;height:41.95pt;z-index:251663360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 id="Прямая со стрелкой 26" o:spid="_x0000_s1037" type="#_x0000_t32" style="position:absolute;left:0;text-align:left;margin-left:82.1pt;margin-top:265.45pt;width:0;height:24.4pt;z-index:251662336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 id="Прямая со стрелкой 25" o:spid="_x0000_s1036" type="#_x0000_t32" style="position:absolute;left:0;text-align:left;margin-left:82.1pt;margin-top:192.2pt;width:0;height:30.05pt;z-index:251661312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 id="Прямая со стрелкой 24" o:spid="_x0000_s1035" type="#_x0000_t32" style="position:absolute;left:0;text-align:left;margin-left:345.05pt;margin-top:114.55pt;width:0;height:34.45pt;z-index:251660288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 id="Прямая со стрелкой 23" o:spid="_x0000_s1034" type="#_x0000_t32" style="position:absolute;left:0;text-align:left;margin-left:82.1pt;margin-top:114.55pt;width:0;height:34.5pt;z-index:251659264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20" o:spid="_x0000_s1033" style="position:absolute;left:0;text-align:left;margin-left:-11.8pt;margin-top:375.05pt;width:441.4pt;height:43.2pt;z-index:251658240;visibility:visible;v-text-anchor:middle" strokeweight="2pt">
            <v:textbox style="mso-next-textbox:#Прямоугольник 20">
              <w:txbxContent>
                <w:p w:rsidR="00F34E8C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bookmarkStart w:id="11" w:name="_GoBack"/>
                  <w:bookmarkEnd w:id="11"/>
                  <w:r w:rsidRPr="004A331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Регистрация и выдача (направление) заявителю документа, являющегося результатом предоставления муниципальной услуги </w:t>
                  </w:r>
                </w:p>
                <w:p w:rsidR="00F34E8C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F34E8C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F34E8C" w:rsidRPr="004A331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19" o:spid="_x0000_s1032" style="position:absolute;left:0;text-align:left;margin-left:-36.05pt;margin-top:289.95pt;width:240.4pt;height:43.2pt;z-index:251657216;visibility:visible;v-text-anchor:middle" strokeweight="2pt">
            <v:textbox style="mso-next-textbox:#Прямоугольник 19"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6B2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Принятие решения о предоставлении муниципальной услуги 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16" o:spid="_x0000_s1031" style="position:absolute;left:0;text-align:left;margin-left:-36.15pt;margin-top:222.25pt;width:240.4pt;height:43.2pt;z-index:251656192;visibility:visible;v-text-anchor:middle" strokeweight="2pt">
            <v:textbox style="mso-next-textbox:#Прямоугольник 16"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6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Формирование и направление межведомственных запросов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5" o:spid="_x0000_s1030" style="position:absolute;left:0;text-align:left;margin-left:-36.2pt;margin-top:148.95pt;width:240.4pt;height:43.2pt;z-index:251655168;visibility:visible;v-text-anchor:middle" strokeweight="2pt">
            <v:textbox style="mso-next-textbox:#Прямоугольник 5"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B746B2">
                    <w:rPr>
                      <w:rFonts w:ascii="Times New Roman" w:hAnsi="Times New Roman" w:cs="Times New Roman"/>
                      <w:sz w:val="26"/>
                      <w:szCs w:val="26"/>
                    </w:rPr>
                    <w:t>Отсутствие оснований для отказа в предоставлении муниципальной услуги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6" o:spid="_x0000_s1027" style="position:absolute;left:0;text-align:left;margin-left:.1pt;margin-top:73.9pt;width:455.1pt;height:40.7pt;z-index:251652096;visibility:visible;v-text-anchor:middle" strokeweight="2pt">
            <v:textbox style="mso-next-textbox:#Прямоугольник 6"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46B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Рассмотрение заявления и представленных документов, принятие решения об отказе в предоставлении муниципальное услуги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shape id="Прямая со стрелкой 12" o:spid="_x0000_s1028" type="#_x0000_t32" style="position:absolute;left:0;text-align:left;margin-left:227.95pt;margin-top:57.05pt;width:0;height:16.9pt;z-index:251653120;visibility:visible">
            <v:stroke endarrow="open"/>
          </v:shape>
        </w:pict>
      </w:r>
      <w:r>
        <w:rPr>
          <w:rFonts w:ascii="Times New Roman" w:hAnsi="Times New Roman" w:cs="Times New Roman"/>
          <w:noProof/>
          <w:sz w:val="26"/>
          <w:szCs w:val="26"/>
          <w:lang w:eastAsia="ru-RU"/>
        </w:rPr>
        <w:pict>
          <v:rect id="Прямоугольник 3" o:spid="_x0000_s1026" style="position:absolute;left:0;text-align:left;margin-left:.05pt;margin-top:16.45pt;width:455.1pt;height:40.65pt;z-index:251651072;visibility:visible;v-text-anchor:middle" strokeweight="2pt">
            <v:textbox>
              <w:txbxContent>
                <w:p w:rsidR="00F34E8C" w:rsidRPr="00B746B2" w:rsidRDefault="00F34E8C" w:rsidP="00F34E8C">
                  <w:pPr>
                    <w:spacing w:line="240" w:lineRule="auto"/>
                    <w:ind w:firstLine="0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B746B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Прием и регистрация заявления и документов, необходимых для предоставления муниципальной услуги</w:t>
                  </w:r>
                </w:p>
                <w:p w:rsidR="00F34E8C" w:rsidRPr="00BC56BD" w:rsidRDefault="00F34E8C" w:rsidP="00F34E8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F34E8C" w:rsidRPr="00CB2499" w:rsidRDefault="00F34E8C" w:rsidP="00F34E8C">
      <w:pPr>
        <w:jc w:val="right"/>
        <w:rPr>
          <w:rFonts w:ascii="Times New Roman" w:hAnsi="Times New Roman" w:cs="Times New Roman"/>
          <w:sz w:val="26"/>
          <w:szCs w:val="26"/>
        </w:rPr>
      </w:pPr>
    </w:p>
    <w:p w:rsidR="009A3122" w:rsidRPr="00CB2499" w:rsidRDefault="009A3122">
      <w:pPr>
        <w:rPr>
          <w:rFonts w:ascii="Times New Roman" w:hAnsi="Times New Roman" w:cs="Times New Roman"/>
          <w:sz w:val="26"/>
          <w:szCs w:val="26"/>
        </w:rPr>
      </w:pPr>
    </w:p>
    <w:sectPr w:rsidR="009A3122" w:rsidRPr="00CB2499" w:rsidSect="009A3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5CD3" w:rsidRDefault="00775CD3">
      <w:pPr>
        <w:spacing w:line="240" w:lineRule="auto"/>
      </w:pPr>
      <w:r>
        <w:separator/>
      </w:r>
    </w:p>
  </w:endnote>
  <w:endnote w:type="continuationSeparator" w:id="0">
    <w:p w:rsidR="00775CD3" w:rsidRDefault="00775C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5CD3" w:rsidRDefault="00775CD3">
      <w:pPr>
        <w:spacing w:line="240" w:lineRule="auto"/>
      </w:pPr>
      <w:r>
        <w:separator/>
      </w:r>
    </w:p>
  </w:footnote>
  <w:footnote w:type="continuationSeparator" w:id="0">
    <w:p w:rsidR="00775CD3" w:rsidRDefault="00775C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63678"/>
    <w:multiLevelType w:val="hybridMultilevel"/>
    <w:tmpl w:val="332812C4"/>
    <w:lvl w:ilvl="0" w:tplc="D1CC37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9266EA"/>
    <w:multiLevelType w:val="hybridMultilevel"/>
    <w:tmpl w:val="00E4A4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A603AB"/>
    <w:multiLevelType w:val="hybridMultilevel"/>
    <w:tmpl w:val="8B92C0B4"/>
    <w:lvl w:ilvl="0" w:tplc="0B80A2C2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1BF07EBC"/>
    <w:multiLevelType w:val="hybridMultilevel"/>
    <w:tmpl w:val="5E6A8324"/>
    <w:lvl w:ilvl="0" w:tplc="395CCCF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5BD01E8"/>
    <w:multiLevelType w:val="hybridMultilevel"/>
    <w:tmpl w:val="F75AC1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9B6970"/>
    <w:multiLevelType w:val="hybridMultilevel"/>
    <w:tmpl w:val="E984F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437952"/>
    <w:multiLevelType w:val="hybridMultilevel"/>
    <w:tmpl w:val="4D845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E8C"/>
    <w:rsid w:val="000075CB"/>
    <w:rsid w:val="0001275B"/>
    <w:rsid w:val="000146E2"/>
    <w:rsid w:val="00014A97"/>
    <w:rsid w:val="000152F0"/>
    <w:rsid w:val="0002007B"/>
    <w:rsid w:val="00021C38"/>
    <w:rsid w:val="0002225A"/>
    <w:rsid w:val="000322CA"/>
    <w:rsid w:val="0003628C"/>
    <w:rsid w:val="0003788F"/>
    <w:rsid w:val="00043ADD"/>
    <w:rsid w:val="00046E05"/>
    <w:rsid w:val="00050C2E"/>
    <w:rsid w:val="00060671"/>
    <w:rsid w:val="00062373"/>
    <w:rsid w:val="00062DE7"/>
    <w:rsid w:val="00062F92"/>
    <w:rsid w:val="0007399C"/>
    <w:rsid w:val="00081D4E"/>
    <w:rsid w:val="000846BE"/>
    <w:rsid w:val="0009507F"/>
    <w:rsid w:val="000966FF"/>
    <w:rsid w:val="000A5570"/>
    <w:rsid w:val="000B1507"/>
    <w:rsid w:val="000B1A14"/>
    <w:rsid w:val="000B2EAC"/>
    <w:rsid w:val="000B423F"/>
    <w:rsid w:val="000B741E"/>
    <w:rsid w:val="000C4639"/>
    <w:rsid w:val="000C50B3"/>
    <w:rsid w:val="000C64A6"/>
    <w:rsid w:val="000D3482"/>
    <w:rsid w:val="000D41C4"/>
    <w:rsid w:val="000D4FE2"/>
    <w:rsid w:val="000D58F0"/>
    <w:rsid w:val="000E4AAA"/>
    <w:rsid w:val="000E705E"/>
    <w:rsid w:val="000F0CD4"/>
    <w:rsid w:val="000F5664"/>
    <w:rsid w:val="0010428D"/>
    <w:rsid w:val="00112FE6"/>
    <w:rsid w:val="00114F60"/>
    <w:rsid w:val="00120F40"/>
    <w:rsid w:val="0012441C"/>
    <w:rsid w:val="00130755"/>
    <w:rsid w:val="0013142C"/>
    <w:rsid w:val="00134FE5"/>
    <w:rsid w:val="001374B4"/>
    <w:rsid w:val="001504BE"/>
    <w:rsid w:val="0015306F"/>
    <w:rsid w:val="00154918"/>
    <w:rsid w:val="001613C1"/>
    <w:rsid w:val="0016428E"/>
    <w:rsid w:val="0017068F"/>
    <w:rsid w:val="0017106F"/>
    <w:rsid w:val="00171C37"/>
    <w:rsid w:val="00172954"/>
    <w:rsid w:val="00172A7A"/>
    <w:rsid w:val="0018038F"/>
    <w:rsid w:val="00183C33"/>
    <w:rsid w:val="00183F6B"/>
    <w:rsid w:val="001849E4"/>
    <w:rsid w:val="001868E7"/>
    <w:rsid w:val="00193D0D"/>
    <w:rsid w:val="00193EFD"/>
    <w:rsid w:val="001944BB"/>
    <w:rsid w:val="001A5774"/>
    <w:rsid w:val="001B223B"/>
    <w:rsid w:val="001B7B0E"/>
    <w:rsid w:val="001C48E4"/>
    <w:rsid w:val="001D2053"/>
    <w:rsid w:val="001D28BB"/>
    <w:rsid w:val="001D2DB0"/>
    <w:rsid w:val="001D6D44"/>
    <w:rsid w:val="001F1177"/>
    <w:rsid w:val="001F454D"/>
    <w:rsid w:val="001F6568"/>
    <w:rsid w:val="001F7B3F"/>
    <w:rsid w:val="002039C1"/>
    <w:rsid w:val="00206CF9"/>
    <w:rsid w:val="00210A3F"/>
    <w:rsid w:val="00211FD5"/>
    <w:rsid w:val="00213CA8"/>
    <w:rsid w:val="0022023D"/>
    <w:rsid w:val="0022083C"/>
    <w:rsid w:val="002214E2"/>
    <w:rsid w:val="002241A4"/>
    <w:rsid w:val="002327C9"/>
    <w:rsid w:val="00233258"/>
    <w:rsid w:val="00233F3A"/>
    <w:rsid w:val="00237EFC"/>
    <w:rsid w:val="00241C0D"/>
    <w:rsid w:val="00243AB2"/>
    <w:rsid w:val="002478CA"/>
    <w:rsid w:val="002514D3"/>
    <w:rsid w:val="00261125"/>
    <w:rsid w:val="00267A7D"/>
    <w:rsid w:val="00270B2C"/>
    <w:rsid w:val="00271927"/>
    <w:rsid w:val="0028445B"/>
    <w:rsid w:val="002909AD"/>
    <w:rsid w:val="002945B0"/>
    <w:rsid w:val="00297D01"/>
    <w:rsid w:val="002A721A"/>
    <w:rsid w:val="002A7BD8"/>
    <w:rsid w:val="002C06A2"/>
    <w:rsid w:val="002C2575"/>
    <w:rsid w:val="002C4117"/>
    <w:rsid w:val="002C4290"/>
    <w:rsid w:val="002D10E5"/>
    <w:rsid w:val="002D2819"/>
    <w:rsid w:val="002D49B6"/>
    <w:rsid w:val="002D5F96"/>
    <w:rsid w:val="002D6955"/>
    <w:rsid w:val="002E5984"/>
    <w:rsid w:val="002E5A74"/>
    <w:rsid w:val="002E6724"/>
    <w:rsid w:val="002F0809"/>
    <w:rsid w:val="002F2ACF"/>
    <w:rsid w:val="002F50BC"/>
    <w:rsid w:val="002F58E2"/>
    <w:rsid w:val="002F66E1"/>
    <w:rsid w:val="003039B8"/>
    <w:rsid w:val="00304F8D"/>
    <w:rsid w:val="003062ED"/>
    <w:rsid w:val="0030747A"/>
    <w:rsid w:val="0031063A"/>
    <w:rsid w:val="003106A1"/>
    <w:rsid w:val="003106FD"/>
    <w:rsid w:val="00310736"/>
    <w:rsid w:val="003120A1"/>
    <w:rsid w:val="00312D9E"/>
    <w:rsid w:val="00314A30"/>
    <w:rsid w:val="00315C33"/>
    <w:rsid w:val="003166F2"/>
    <w:rsid w:val="0032050E"/>
    <w:rsid w:val="00323A3E"/>
    <w:rsid w:val="00327CCE"/>
    <w:rsid w:val="00330197"/>
    <w:rsid w:val="003332B9"/>
    <w:rsid w:val="003373C6"/>
    <w:rsid w:val="00341EE8"/>
    <w:rsid w:val="00345CC0"/>
    <w:rsid w:val="00347315"/>
    <w:rsid w:val="003545BC"/>
    <w:rsid w:val="003662F6"/>
    <w:rsid w:val="0036673E"/>
    <w:rsid w:val="00371A11"/>
    <w:rsid w:val="003724BB"/>
    <w:rsid w:val="00383E13"/>
    <w:rsid w:val="003876E8"/>
    <w:rsid w:val="003911DF"/>
    <w:rsid w:val="00392993"/>
    <w:rsid w:val="00392A2E"/>
    <w:rsid w:val="00395C37"/>
    <w:rsid w:val="003974EF"/>
    <w:rsid w:val="003A0F03"/>
    <w:rsid w:val="003B1BC9"/>
    <w:rsid w:val="003B1E94"/>
    <w:rsid w:val="003C574B"/>
    <w:rsid w:val="003C5DA7"/>
    <w:rsid w:val="003C707A"/>
    <w:rsid w:val="003D214F"/>
    <w:rsid w:val="003D4FE1"/>
    <w:rsid w:val="003D59A5"/>
    <w:rsid w:val="003E27BC"/>
    <w:rsid w:val="003E40AD"/>
    <w:rsid w:val="003E5DFD"/>
    <w:rsid w:val="003E61F4"/>
    <w:rsid w:val="003E7C8C"/>
    <w:rsid w:val="003F2237"/>
    <w:rsid w:val="003F6462"/>
    <w:rsid w:val="003F71D3"/>
    <w:rsid w:val="004155AD"/>
    <w:rsid w:val="00416E62"/>
    <w:rsid w:val="00416EE9"/>
    <w:rsid w:val="00420DD8"/>
    <w:rsid w:val="00422EA0"/>
    <w:rsid w:val="004246B2"/>
    <w:rsid w:val="00426C38"/>
    <w:rsid w:val="00430CF9"/>
    <w:rsid w:val="0043329D"/>
    <w:rsid w:val="0043535F"/>
    <w:rsid w:val="00436145"/>
    <w:rsid w:val="00436C28"/>
    <w:rsid w:val="00437F6B"/>
    <w:rsid w:val="004415CD"/>
    <w:rsid w:val="00443ED2"/>
    <w:rsid w:val="00444390"/>
    <w:rsid w:val="004454C4"/>
    <w:rsid w:val="00445B76"/>
    <w:rsid w:val="00445E45"/>
    <w:rsid w:val="004625DF"/>
    <w:rsid w:val="00465873"/>
    <w:rsid w:val="00467A82"/>
    <w:rsid w:val="00467D86"/>
    <w:rsid w:val="00467ED7"/>
    <w:rsid w:val="00470454"/>
    <w:rsid w:val="0047132B"/>
    <w:rsid w:val="00474929"/>
    <w:rsid w:val="00475C71"/>
    <w:rsid w:val="00482156"/>
    <w:rsid w:val="004821CA"/>
    <w:rsid w:val="004840D3"/>
    <w:rsid w:val="004842EB"/>
    <w:rsid w:val="00484580"/>
    <w:rsid w:val="0048500A"/>
    <w:rsid w:val="004A111B"/>
    <w:rsid w:val="004A6C74"/>
    <w:rsid w:val="004A6DE4"/>
    <w:rsid w:val="004B2367"/>
    <w:rsid w:val="004B2613"/>
    <w:rsid w:val="004C0EBC"/>
    <w:rsid w:val="004C103A"/>
    <w:rsid w:val="004C2AA1"/>
    <w:rsid w:val="004C36AE"/>
    <w:rsid w:val="004C5212"/>
    <w:rsid w:val="004C7881"/>
    <w:rsid w:val="004D6D6E"/>
    <w:rsid w:val="004E05E9"/>
    <w:rsid w:val="004E1FB5"/>
    <w:rsid w:val="004E489F"/>
    <w:rsid w:val="004F2C10"/>
    <w:rsid w:val="004F2F63"/>
    <w:rsid w:val="004F533E"/>
    <w:rsid w:val="004F5B22"/>
    <w:rsid w:val="004F62A7"/>
    <w:rsid w:val="004F7D69"/>
    <w:rsid w:val="00500785"/>
    <w:rsid w:val="00501BBE"/>
    <w:rsid w:val="00505820"/>
    <w:rsid w:val="00511046"/>
    <w:rsid w:val="005113EE"/>
    <w:rsid w:val="0051388F"/>
    <w:rsid w:val="00516019"/>
    <w:rsid w:val="00526016"/>
    <w:rsid w:val="00527D31"/>
    <w:rsid w:val="00527F78"/>
    <w:rsid w:val="0053068C"/>
    <w:rsid w:val="00533CE5"/>
    <w:rsid w:val="00535C13"/>
    <w:rsid w:val="00537D93"/>
    <w:rsid w:val="00540DCC"/>
    <w:rsid w:val="00542777"/>
    <w:rsid w:val="005444FE"/>
    <w:rsid w:val="0055403F"/>
    <w:rsid w:val="00554580"/>
    <w:rsid w:val="005549E9"/>
    <w:rsid w:val="00555FA2"/>
    <w:rsid w:val="00556233"/>
    <w:rsid w:val="00556758"/>
    <w:rsid w:val="00557350"/>
    <w:rsid w:val="00557884"/>
    <w:rsid w:val="005634D6"/>
    <w:rsid w:val="0056480C"/>
    <w:rsid w:val="00570658"/>
    <w:rsid w:val="00570A2C"/>
    <w:rsid w:val="0058231C"/>
    <w:rsid w:val="00582E36"/>
    <w:rsid w:val="005850C5"/>
    <w:rsid w:val="00586DE1"/>
    <w:rsid w:val="0059105D"/>
    <w:rsid w:val="00592C8D"/>
    <w:rsid w:val="00594241"/>
    <w:rsid w:val="00597B76"/>
    <w:rsid w:val="005A3D78"/>
    <w:rsid w:val="005A4233"/>
    <w:rsid w:val="005A464F"/>
    <w:rsid w:val="005B588C"/>
    <w:rsid w:val="005C1B56"/>
    <w:rsid w:val="005C30BE"/>
    <w:rsid w:val="005D0EBE"/>
    <w:rsid w:val="005D180A"/>
    <w:rsid w:val="005D3954"/>
    <w:rsid w:val="005E506E"/>
    <w:rsid w:val="005E5F0E"/>
    <w:rsid w:val="005F15E3"/>
    <w:rsid w:val="005F3398"/>
    <w:rsid w:val="005F3D9A"/>
    <w:rsid w:val="005F495B"/>
    <w:rsid w:val="005F4A58"/>
    <w:rsid w:val="005F6C70"/>
    <w:rsid w:val="005F7188"/>
    <w:rsid w:val="006023BE"/>
    <w:rsid w:val="006040C5"/>
    <w:rsid w:val="00604E68"/>
    <w:rsid w:val="00616B33"/>
    <w:rsid w:val="006219A7"/>
    <w:rsid w:val="00622811"/>
    <w:rsid w:val="00626854"/>
    <w:rsid w:val="00626A44"/>
    <w:rsid w:val="00631457"/>
    <w:rsid w:val="0063237A"/>
    <w:rsid w:val="00636E81"/>
    <w:rsid w:val="00636FA4"/>
    <w:rsid w:val="00640DF6"/>
    <w:rsid w:val="0064231A"/>
    <w:rsid w:val="0064515C"/>
    <w:rsid w:val="00653CCD"/>
    <w:rsid w:val="0065532A"/>
    <w:rsid w:val="0065587B"/>
    <w:rsid w:val="00661972"/>
    <w:rsid w:val="0066201C"/>
    <w:rsid w:val="0066456C"/>
    <w:rsid w:val="00667063"/>
    <w:rsid w:val="006718A6"/>
    <w:rsid w:val="0067253E"/>
    <w:rsid w:val="00675EE7"/>
    <w:rsid w:val="0067612C"/>
    <w:rsid w:val="00681992"/>
    <w:rsid w:val="0068348B"/>
    <w:rsid w:val="00683EDF"/>
    <w:rsid w:val="00684D31"/>
    <w:rsid w:val="0069680F"/>
    <w:rsid w:val="006A2D2E"/>
    <w:rsid w:val="006A4014"/>
    <w:rsid w:val="006A5CED"/>
    <w:rsid w:val="006A60B1"/>
    <w:rsid w:val="006A7C8C"/>
    <w:rsid w:val="006A7F9E"/>
    <w:rsid w:val="006B0C6B"/>
    <w:rsid w:val="006B1FE3"/>
    <w:rsid w:val="006B35A2"/>
    <w:rsid w:val="006B6AEA"/>
    <w:rsid w:val="006C113A"/>
    <w:rsid w:val="006C2487"/>
    <w:rsid w:val="006C27BD"/>
    <w:rsid w:val="006C565E"/>
    <w:rsid w:val="006D0FD5"/>
    <w:rsid w:val="006D3A28"/>
    <w:rsid w:val="006D6BE1"/>
    <w:rsid w:val="006D7382"/>
    <w:rsid w:val="006E1C1D"/>
    <w:rsid w:val="006E445C"/>
    <w:rsid w:val="006E60D3"/>
    <w:rsid w:val="006E79BE"/>
    <w:rsid w:val="006F1561"/>
    <w:rsid w:val="006F1AE7"/>
    <w:rsid w:val="006F5079"/>
    <w:rsid w:val="006F6481"/>
    <w:rsid w:val="00703914"/>
    <w:rsid w:val="0070523C"/>
    <w:rsid w:val="00714C60"/>
    <w:rsid w:val="00720CA4"/>
    <w:rsid w:val="00725890"/>
    <w:rsid w:val="007258EE"/>
    <w:rsid w:val="007268F3"/>
    <w:rsid w:val="007279BC"/>
    <w:rsid w:val="00727C42"/>
    <w:rsid w:val="0073037F"/>
    <w:rsid w:val="0073223F"/>
    <w:rsid w:val="00735C4E"/>
    <w:rsid w:val="007368FF"/>
    <w:rsid w:val="00740B49"/>
    <w:rsid w:val="00744211"/>
    <w:rsid w:val="00747752"/>
    <w:rsid w:val="0074777E"/>
    <w:rsid w:val="0075160F"/>
    <w:rsid w:val="00752A28"/>
    <w:rsid w:val="007535D2"/>
    <w:rsid w:val="0075513D"/>
    <w:rsid w:val="00755947"/>
    <w:rsid w:val="0076063B"/>
    <w:rsid w:val="00760870"/>
    <w:rsid w:val="0076475F"/>
    <w:rsid w:val="0076606D"/>
    <w:rsid w:val="007671A8"/>
    <w:rsid w:val="007701C9"/>
    <w:rsid w:val="00772164"/>
    <w:rsid w:val="00775CD3"/>
    <w:rsid w:val="00791C77"/>
    <w:rsid w:val="00791DC0"/>
    <w:rsid w:val="00795ECE"/>
    <w:rsid w:val="007A01AD"/>
    <w:rsid w:val="007A1154"/>
    <w:rsid w:val="007A3A6E"/>
    <w:rsid w:val="007A76F6"/>
    <w:rsid w:val="007B0237"/>
    <w:rsid w:val="007B23FF"/>
    <w:rsid w:val="007B32F7"/>
    <w:rsid w:val="007B781B"/>
    <w:rsid w:val="007C2F4D"/>
    <w:rsid w:val="007C3CB4"/>
    <w:rsid w:val="007D728A"/>
    <w:rsid w:val="007E1415"/>
    <w:rsid w:val="007E18E4"/>
    <w:rsid w:val="007E1DA1"/>
    <w:rsid w:val="007E2401"/>
    <w:rsid w:val="007F02D2"/>
    <w:rsid w:val="007F03F0"/>
    <w:rsid w:val="007F0410"/>
    <w:rsid w:val="007F06EC"/>
    <w:rsid w:val="007F228A"/>
    <w:rsid w:val="007F6876"/>
    <w:rsid w:val="007F6FFD"/>
    <w:rsid w:val="00801078"/>
    <w:rsid w:val="00802B62"/>
    <w:rsid w:val="008041AC"/>
    <w:rsid w:val="008075C5"/>
    <w:rsid w:val="00807FD4"/>
    <w:rsid w:val="00812169"/>
    <w:rsid w:val="00822492"/>
    <w:rsid w:val="00822918"/>
    <w:rsid w:val="00823998"/>
    <w:rsid w:val="00823AAB"/>
    <w:rsid w:val="00825430"/>
    <w:rsid w:val="00830BC2"/>
    <w:rsid w:val="0083217E"/>
    <w:rsid w:val="00835595"/>
    <w:rsid w:val="008365D7"/>
    <w:rsid w:val="00841108"/>
    <w:rsid w:val="00842A9B"/>
    <w:rsid w:val="0084349A"/>
    <w:rsid w:val="008462E0"/>
    <w:rsid w:val="008557F0"/>
    <w:rsid w:val="008611D4"/>
    <w:rsid w:val="00861D9A"/>
    <w:rsid w:val="00864088"/>
    <w:rsid w:val="008657BC"/>
    <w:rsid w:val="00867E7C"/>
    <w:rsid w:val="00871704"/>
    <w:rsid w:val="008806F7"/>
    <w:rsid w:val="00881221"/>
    <w:rsid w:val="00883BD2"/>
    <w:rsid w:val="00884479"/>
    <w:rsid w:val="00887DAE"/>
    <w:rsid w:val="008A0C8B"/>
    <w:rsid w:val="008A1811"/>
    <w:rsid w:val="008A4984"/>
    <w:rsid w:val="008A52A1"/>
    <w:rsid w:val="008A6328"/>
    <w:rsid w:val="008A7BAD"/>
    <w:rsid w:val="008B5020"/>
    <w:rsid w:val="008B6C6A"/>
    <w:rsid w:val="008B7D12"/>
    <w:rsid w:val="008C0588"/>
    <w:rsid w:val="008C42B9"/>
    <w:rsid w:val="008C5351"/>
    <w:rsid w:val="008C5603"/>
    <w:rsid w:val="008C6500"/>
    <w:rsid w:val="008C651E"/>
    <w:rsid w:val="008C6942"/>
    <w:rsid w:val="008C6DCB"/>
    <w:rsid w:val="008D245B"/>
    <w:rsid w:val="008D4851"/>
    <w:rsid w:val="008D5A58"/>
    <w:rsid w:val="008F06E2"/>
    <w:rsid w:val="008F0E7D"/>
    <w:rsid w:val="00900079"/>
    <w:rsid w:val="00900A13"/>
    <w:rsid w:val="00902BBF"/>
    <w:rsid w:val="00904C7A"/>
    <w:rsid w:val="00911126"/>
    <w:rsid w:val="00911463"/>
    <w:rsid w:val="00912474"/>
    <w:rsid w:val="0091331C"/>
    <w:rsid w:val="00916595"/>
    <w:rsid w:val="00917594"/>
    <w:rsid w:val="00925AC9"/>
    <w:rsid w:val="0093049E"/>
    <w:rsid w:val="0093239A"/>
    <w:rsid w:val="00941D28"/>
    <w:rsid w:val="009424C8"/>
    <w:rsid w:val="00943983"/>
    <w:rsid w:val="00944D2F"/>
    <w:rsid w:val="00950DEC"/>
    <w:rsid w:val="009529C1"/>
    <w:rsid w:val="00953289"/>
    <w:rsid w:val="009600DD"/>
    <w:rsid w:val="009615D6"/>
    <w:rsid w:val="0096564F"/>
    <w:rsid w:val="00967E87"/>
    <w:rsid w:val="00973488"/>
    <w:rsid w:val="009752D3"/>
    <w:rsid w:val="0097784D"/>
    <w:rsid w:val="00980583"/>
    <w:rsid w:val="00981EA6"/>
    <w:rsid w:val="00984B80"/>
    <w:rsid w:val="0099006B"/>
    <w:rsid w:val="00994B5F"/>
    <w:rsid w:val="00996F25"/>
    <w:rsid w:val="009A3122"/>
    <w:rsid w:val="009A3B70"/>
    <w:rsid w:val="009B0451"/>
    <w:rsid w:val="009B0A95"/>
    <w:rsid w:val="009B26FA"/>
    <w:rsid w:val="009B2CF6"/>
    <w:rsid w:val="009B3EB0"/>
    <w:rsid w:val="009B4E0B"/>
    <w:rsid w:val="009B53F3"/>
    <w:rsid w:val="009B5B79"/>
    <w:rsid w:val="009C6A5B"/>
    <w:rsid w:val="009C6E70"/>
    <w:rsid w:val="009D3A56"/>
    <w:rsid w:val="009D4C43"/>
    <w:rsid w:val="009E1D14"/>
    <w:rsid w:val="009E205D"/>
    <w:rsid w:val="009E4E51"/>
    <w:rsid w:val="009E65BA"/>
    <w:rsid w:val="009E6AD8"/>
    <w:rsid w:val="009F0972"/>
    <w:rsid w:val="009F73F3"/>
    <w:rsid w:val="00A010BA"/>
    <w:rsid w:val="00A07B9B"/>
    <w:rsid w:val="00A17F30"/>
    <w:rsid w:val="00A21953"/>
    <w:rsid w:val="00A23C8B"/>
    <w:rsid w:val="00A26B86"/>
    <w:rsid w:val="00A32A99"/>
    <w:rsid w:val="00A34B18"/>
    <w:rsid w:val="00A36D20"/>
    <w:rsid w:val="00A46C13"/>
    <w:rsid w:val="00A47458"/>
    <w:rsid w:val="00A47EBD"/>
    <w:rsid w:val="00A51E52"/>
    <w:rsid w:val="00A55525"/>
    <w:rsid w:val="00A5552C"/>
    <w:rsid w:val="00A6362C"/>
    <w:rsid w:val="00A64D58"/>
    <w:rsid w:val="00A66C64"/>
    <w:rsid w:val="00A70D03"/>
    <w:rsid w:val="00A71009"/>
    <w:rsid w:val="00A7356B"/>
    <w:rsid w:val="00A75259"/>
    <w:rsid w:val="00A77D0A"/>
    <w:rsid w:val="00A85FCD"/>
    <w:rsid w:val="00AA297D"/>
    <w:rsid w:val="00AA3062"/>
    <w:rsid w:val="00AA4037"/>
    <w:rsid w:val="00AB0815"/>
    <w:rsid w:val="00AB28C0"/>
    <w:rsid w:val="00AB38C8"/>
    <w:rsid w:val="00AB3D61"/>
    <w:rsid w:val="00AB54A1"/>
    <w:rsid w:val="00AC20E5"/>
    <w:rsid w:val="00AC2D31"/>
    <w:rsid w:val="00AC4EC8"/>
    <w:rsid w:val="00AC5C6E"/>
    <w:rsid w:val="00AD19A5"/>
    <w:rsid w:val="00AD377E"/>
    <w:rsid w:val="00AD3932"/>
    <w:rsid w:val="00AD59B2"/>
    <w:rsid w:val="00AD610A"/>
    <w:rsid w:val="00AD68D9"/>
    <w:rsid w:val="00AD6A3C"/>
    <w:rsid w:val="00AE0856"/>
    <w:rsid w:val="00AE09D1"/>
    <w:rsid w:val="00AF4219"/>
    <w:rsid w:val="00AF50C1"/>
    <w:rsid w:val="00AF52A1"/>
    <w:rsid w:val="00AF7345"/>
    <w:rsid w:val="00B03A61"/>
    <w:rsid w:val="00B048E6"/>
    <w:rsid w:val="00B04EB7"/>
    <w:rsid w:val="00B05108"/>
    <w:rsid w:val="00B05FAC"/>
    <w:rsid w:val="00B071B6"/>
    <w:rsid w:val="00B07745"/>
    <w:rsid w:val="00B10D14"/>
    <w:rsid w:val="00B128F3"/>
    <w:rsid w:val="00B22EE8"/>
    <w:rsid w:val="00B42412"/>
    <w:rsid w:val="00B5139F"/>
    <w:rsid w:val="00B51578"/>
    <w:rsid w:val="00B52A91"/>
    <w:rsid w:val="00B5380B"/>
    <w:rsid w:val="00B55EB0"/>
    <w:rsid w:val="00B57B10"/>
    <w:rsid w:val="00B60E16"/>
    <w:rsid w:val="00B636CC"/>
    <w:rsid w:val="00B64200"/>
    <w:rsid w:val="00B66139"/>
    <w:rsid w:val="00B6704D"/>
    <w:rsid w:val="00B67874"/>
    <w:rsid w:val="00B7443C"/>
    <w:rsid w:val="00B74A28"/>
    <w:rsid w:val="00B75EB6"/>
    <w:rsid w:val="00B76318"/>
    <w:rsid w:val="00B7679D"/>
    <w:rsid w:val="00B77F9A"/>
    <w:rsid w:val="00B80528"/>
    <w:rsid w:val="00B82B17"/>
    <w:rsid w:val="00B84B6E"/>
    <w:rsid w:val="00B84F38"/>
    <w:rsid w:val="00B90B41"/>
    <w:rsid w:val="00B936E7"/>
    <w:rsid w:val="00B976BF"/>
    <w:rsid w:val="00BA1080"/>
    <w:rsid w:val="00BA5B4D"/>
    <w:rsid w:val="00BA693D"/>
    <w:rsid w:val="00BB18D1"/>
    <w:rsid w:val="00BB429E"/>
    <w:rsid w:val="00BB598F"/>
    <w:rsid w:val="00BB68E6"/>
    <w:rsid w:val="00BC0CBD"/>
    <w:rsid w:val="00BC5993"/>
    <w:rsid w:val="00BC71C8"/>
    <w:rsid w:val="00BC7F27"/>
    <w:rsid w:val="00BD0690"/>
    <w:rsid w:val="00BD1821"/>
    <w:rsid w:val="00BD5B59"/>
    <w:rsid w:val="00BD649D"/>
    <w:rsid w:val="00BE4FE5"/>
    <w:rsid w:val="00BF3A8E"/>
    <w:rsid w:val="00BF5A82"/>
    <w:rsid w:val="00BF60BF"/>
    <w:rsid w:val="00BF7208"/>
    <w:rsid w:val="00BF7CFB"/>
    <w:rsid w:val="00BF7EEB"/>
    <w:rsid w:val="00C01805"/>
    <w:rsid w:val="00C039D0"/>
    <w:rsid w:val="00C04E6A"/>
    <w:rsid w:val="00C130EE"/>
    <w:rsid w:val="00C14A1B"/>
    <w:rsid w:val="00C15525"/>
    <w:rsid w:val="00C20305"/>
    <w:rsid w:val="00C26921"/>
    <w:rsid w:val="00C27040"/>
    <w:rsid w:val="00C27100"/>
    <w:rsid w:val="00C32398"/>
    <w:rsid w:val="00C336E9"/>
    <w:rsid w:val="00C33E33"/>
    <w:rsid w:val="00C373C9"/>
    <w:rsid w:val="00C407E0"/>
    <w:rsid w:val="00C4387E"/>
    <w:rsid w:val="00C53CAE"/>
    <w:rsid w:val="00C54312"/>
    <w:rsid w:val="00C57AB6"/>
    <w:rsid w:val="00C603C8"/>
    <w:rsid w:val="00C606A6"/>
    <w:rsid w:val="00C63C54"/>
    <w:rsid w:val="00C71240"/>
    <w:rsid w:val="00C77D87"/>
    <w:rsid w:val="00C80E82"/>
    <w:rsid w:val="00C83871"/>
    <w:rsid w:val="00C83D3E"/>
    <w:rsid w:val="00C86636"/>
    <w:rsid w:val="00C901A1"/>
    <w:rsid w:val="00C919A3"/>
    <w:rsid w:val="00C933FE"/>
    <w:rsid w:val="00C9388E"/>
    <w:rsid w:val="00C93B5B"/>
    <w:rsid w:val="00C93C6E"/>
    <w:rsid w:val="00C94387"/>
    <w:rsid w:val="00C968BC"/>
    <w:rsid w:val="00C97D62"/>
    <w:rsid w:val="00CA3283"/>
    <w:rsid w:val="00CA3916"/>
    <w:rsid w:val="00CA3F36"/>
    <w:rsid w:val="00CA47DB"/>
    <w:rsid w:val="00CA4D32"/>
    <w:rsid w:val="00CA589E"/>
    <w:rsid w:val="00CA6C26"/>
    <w:rsid w:val="00CB2499"/>
    <w:rsid w:val="00CB7960"/>
    <w:rsid w:val="00CC0B90"/>
    <w:rsid w:val="00CC2A67"/>
    <w:rsid w:val="00CC3ADB"/>
    <w:rsid w:val="00CD0204"/>
    <w:rsid w:val="00CD1BCC"/>
    <w:rsid w:val="00CD401B"/>
    <w:rsid w:val="00CD5ED1"/>
    <w:rsid w:val="00CD6BC6"/>
    <w:rsid w:val="00CE205A"/>
    <w:rsid w:val="00CF2336"/>
    <w:rsid w:val="00CF3857"/>
    <w:rsid w:val="00CF3D36"/>
    <w:rsid w:val="00CF6409"/>
    <w:rsid w:val="00D004E3"/>
    <w:rsid w:val="00D024A3"/>
    <w:rsid w:val="00D03271"/>
    <w:rsid w:val="00D03612"/>
    <w:rsid w:val="00D03734"/>
    <w:rsid w:val="00D05588"/>
    <w:rsid w:val="00D05E45"/>
    <w:rsid w:val="00D06460"/>
    <w:rsid w:val="00D1064A"/>
    <w:rsid w:val="00D1324A"/>
    <w:rsid w:val="00D15805"/>
    <w:rsid w:val="00D1617F"/>
    <w:rsid w:val="00D2018F"/>
    <w:rsid w:val="00D20274"/>
    <w:rsid w:val="00D223E4"/>
    <w:rsid w:val="00D27FFE"/>
    <w:rsid w:val="00D37E44"/>
    <w:rsid w:val="00D535ED"/>
    <w:rsid w:val="00D55D6B"/>
    <w:rsid w:val="00D5672C"/>
    <w:rsid w:val="00D76B3A"/>
    <w:rsid w:val="00D8061C"/>
    <w:rsid w:val="00D818EF"/>
    <w:rsid w:val="00D83925"/>
    <w:rsid w:val="00D83B85"/>
    <w:rsid w:val="00D84D4A"/>
    <w:rsid w:val="00D853E5"/>
    <w:rsid w:val="00D871F5"/>
    <w:rsid w:val="00D94051"/>
    <w:rsid w:val="00DA51BE"/>
    <w:rsid w:val="00DA6113"/>
    <w:rsid w:val="00DA6742"/>
    <w:rsid w:val="00DB4122"/>
    <w:rsid w:val="00DB609A"/>
    <w:rsid w:val="00DC1829"/>
    <w:rsid w:val="00DC2F1A"/>
    <w:rsid w:val="00DC3C37"/>
    <w:rsid w:val="00DC4BA0"/>
    <w:rsid w:val="00DC5696"/>
    <w:rsid w:val="00DC580F"/>
    <w:rsid w:val="00DC661D"/>
    <w:rsid w:val="00DD3F66"/>
    <w:rsid w:val="00DE3258"/>
    <w:rsid w:val="00DE36B7"/>
    <w:rsid w:val="00DE3B37"/>
    <w:rsid w:val="00DE6683"/>
    <w:rsid w:val="00DE74B7"/>
    <w:rsid w:val="00DE786D"/>
    <w:rsid w:val="00DE7A9A"/>
    <w:rsid w:val="00DF04CB"/>
    <w:rsid w:val="00DF7502"/>
    <w:rsid w:val="00DF7C12"/>
    <w:rsid w:val="00E00261"/>
    <w:rsid w:val="00E02E72"/>
    <w:rsid w:val="00E0398A"/>
    <w:rsid w:val="00E0594F"/>
    <w:rsid w:val="00E074BA"/>
    <w:rsid w:val="00E11B8F"/>
    <w:rsid w:val="00E12187"/>
    <w:rsid w:val="00E14A97"/>
    <w:rsid w:val="00E15DBB"/>
    <w:rsid w:val="00E163C2"/>
    <w:rsid w:val="00E20E1D"/>
    <w:rsid w:val="00E21AB9"/>
    <w:rsid w:val="00E22A8A"/>
    <w:rsid w:val="00E24641"/>
    <w:rsid w:val="00E36276"/>
    <w:rsid w:val="00E3655C"/>
    <w:rsid w:val="00E43B22"/>
    <w:rsid w:val="00E50F36"/>
    <w:rsid w:val="00E643D7"/>
    <w:rsid w:val="00E67580"/>
    <w:rsid w:val="00E6775E"/>
    <w:rsid w:val="00E75F8A"/>
    <w:rsid w:val="00E80436"/>
    <w:rsid w:val="00E80ECC"/>
    <w:rsid w:val="00E9001C"/>
    <w:rsid w:val="00E915F5"/>
    <w:rsid w:val="00E91978"/>
    <w:rsid w:val="00E94528"/>
    <w:rsid w:val="00E95A3A"/>
    <w:rsid w:val="00EA2856"/>
    <w:rsid w:val="00EB04EA"/>
    <w:rsid w:val="00EB051E"/>
    <w:rsid w:val="00EB1CDA"/>
    <w:rsid w:val="00EB24E2"/>
    <w:rsid w:val="00EB6A93"/>
    <w:rsid w:val="00EB788E"/>
    <w:rsid w:val="00EC10FC"/>
    <w:rsid w:val="00EC3358"/>
    <w:rsid w:val="00EC565B"/>
    <w:rsid w:val="00EC7429"/>
    <w:rsid w:val="00ED1956"/>
    <w:rsid w:val="00ED2D3F"/>
    <w:rsid w:val="00ED4877"/>
    <w:rsid w:val="00ED6138"/>
    <w:rsid w:val="00ED6F05"/>
    <w:rsid w:val="00EE00E0"/>
    <w:rsid w:val="00EE179D"/>
    <w:rsid w:val="00EE190E"/>
    <w:rsid w:val="00EE269C"/>
    <w:rsid w:val="00EE3B87"/>
    <w:rsid w:val="00EE4C9A"/>
    <w:rsid w:val="00EE6A19"/>
    <w:rsid w:val="00EE6BF5"/>
    <w:rsid w:val="00EE7822"/>
    <w:rsid w:val="00EF1CFF"/>
    <w:rsid w:val="00F016BC"/>
    <w:rsid w:val="00F036D2"/>
    <w:rsid w:val="00F0684C"/>
    <w:rsid w:val="00F06EB1"/>
    <w:rsid w:val="00F07C02"/>
    <w:rsid w:val="00F11A4E"/>
    <w:rsid w:val="00F13C9B"/>
    <w:rsid w:val="00F142AD"/>
    <w:rsid w:val="00F14859"/>
    <w:rsid w:val="00F16D94"/>
    <w:rsid w:val="00F21454"/>
    <w:rsid w:val="00F24278"/>
    <w:rsid w:val="00F243CC"/>
    <w:rsid w:val="00F32A2B"/>
    <w:rsid w:val="00F34E8C"/>
    <w:rsid w:val="00F3683A"/>
    <w:rsid w:val="00F369B8"/>
    <w:rsid w:val="00F4028B"/>
    <w:rsid w:val="00F41073"/>
    <w:rsid w:val="00F44822"/>
    <w:rsid w:val="00F46E31"/>
    <w:rsid w:val="00F603AC"/>
    <w:rsid w:val="00F60575"/>
    <w:rsid w:val="00F64959"/>
    <w:rsid w:val="00F64EC8"/>
    <w:rsid w:val="00F65BC1"/>
    <w:rsid w:val="00F73FAD"/>
    <w:rsid w:val="00F81D98"/>
    <w:rsid w:val="00F85B59"/>
    <w:rsid w:val="00F86290"/>
    <w:rsid w:val="00F9449C"/>
    <w:rsid w:val="00FA2460"/>
    <w:rsid w:val="00FA2DC1"/>
    <w:rsid w:val="00FB061E"/>
    <w:rsid w:val="00FB22E2"/>
    <w:rsid w:val="00FB2A56"/>
    <w:rsid w:val="00FB393C"/>
    <w:rsid w:val="00FC2AAA"/>
    <w:rsid w:val="00FC3E4F"/>
    <w:rsid w:val="00FD11D1"/>
    <w:rsid w:val="00FE138F"/>
    <w:rsid w:val="00FE16B1"/>
    <w:rsid w:val="00FE61C9"/>
    <w:rsid w:val="00FF2959"/>
    <w:rsid w:val="00FF2DA3"/>
    <w:rsid w:val="00FF3C1E"/>
    <w:rsid w:val="00FF73C2"/>
    <w:rsid w:val="00FF7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Прямая со стрелкой 28"/>
        <o:r id="V:Rule2" type="connector" idref="#Прямая со стрелкой 26"/>
        <o:r id="V:Rule3" type="connector" idref="#Прямая со стрелкой 25"/>
        <o:r id="V:Rule4" type="connector" idref="#Прямая со стрелкой 24"/>
        <o:r id="V:Rule5" type="connector" idref="#Прямая со стрелкой 23"/>
        <o:r id="V:Rule6" type="connector" idref="#Прямая со стрелкой 1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E8C"/>
    <w:pPr>
      <w:spacing w:line="360" w:lineRule="auto"/>
      <w:ind w:firstLine="720"/>
      <w:jc w:val="both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34E8C"/>
    <w:pPr>
      <w:widowControl w:val="0"/>
      <w:autoSpaceDE w:val="0"/>
      <w:autoSpaceDN w:val="0"/>
      <w:adjustRightInd w:val="0"/>
      <w:ind w:firstLine="720"/>
      <w:jc w:val="both"/>
    </w:pPr>
    <w:rPr>
      <w:rFonts w:ascii="Courier New" w:eastAsia="Times New Roman" w:hAnsi="Courier New" w:cs="Courier New"/>
    </w:rPr>
  </w:style>
  <w:style w:type="paragraph" w:styleId="a3">
    <w:name w:val="List Paragraph"/>
    <w:basedOn w:val="a"/>
    <w:uiPriority w:val="99"/>
    <w:qFormat/>
    <w:rsid w:val="00F34E8C"/>
    <w:pPr>
      <w:ind w:left="720"/>
    </w:pPr>
  </w:style>
  <w:style w:type="character" w:customStyle="1" w:styleId="a4">
    <w:name w:val="Текст выноски Знак"/>
    <w:basedOn w:val="a0"/>
    <w:link w:val="a5"/>
    <w:uiPriority w:val="99"/>
    <w:semiHidden/>
    <w:rsid w:val="00F34E8C"/>
    <w:rPr>
      <w:rFonts w:ascii="Tahoma" w:eastAsia="Calibri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semiHidden/>
    <w:rsid w:val="00F34E8C"/>
    <w:pPr>
      <w:spacing w:line="240" w:lineRule="auto"/>
    </w:pPr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F34E8C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34E8C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rsid w:val="00F34E8C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34E8C"/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F34E8C"/>
    <w:pPr>
      <w:autoSpaceDE w:val="0"/>
      <w:autoSpaceDN w:val="0"/>
      <w:adjustRightInd w:val="0"/>
      <w:ind w:firstLine="720"/>
      <w:jc w:val="both"/>
    </w:pPr>
    <w:rPr>
      <w:sz w:val="28"/>
      <w:szCs w:val="28"/>
      <w:lang w:eastAsia="en-US"/>
    </w:rPr>
  </w:style>
  <w:style w:type="character" w:customStyle="1" w:styleId="aa">
    <w:name w:val="Текст примечания Знак"/>
    <w:basedOn w:val="a0"/>
    <w:link w:val="ab"/>
    <w:uiPriority w:val="99"/>
    <w:semiHidden/>
    <w:rsid w:val="00F34E8C"/>
    <w:rPr>
      <w:rFonts w:ascii="Calibri" w:eastAsia="Calibri" w:hAnsi="Calibri" w:cs="Calibri"/>
      <w:sz w:val="20"/>
      <w:szCs w:val="20"/>
    </w:rPr>
  </w:style>
  <w:style w:type="paragraph" w:styleId="ab">
    <w:name w:val="annotation text"/>
    <w:basedOn w:val="a"/>
    <w:link w:val="aa"/>
    <w:uiPriority w:val="99"/>
    <w:semiHidden/>
    <w:rsid w:val="00F34E8C"/>
    <w:pPr>
      <w:spacing w:line="240" w:lineRule="auto"/>
    </w:pPr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F34E8C"/>
    <w:rPr>
      <w:b/>
      <w:bCs/>
    </w:rPr>
  </w:style>
  <w:style w:type="paragraph" w:styleId="ad">
    <w:name w:val="annotation subject"/>
    <w:basedOn w:val="ab"/>
    <w:next w:val="ab"/>
    <w:link w:val="ac"/>
    <w:uiPriority w:val="99"/>
    <w:semiHidden/>
    <w:rsid w:val="00F34E8C"/>
    <w:rPr>
      <w:b/>
      <w:bCs/>
    </w:rPr>
  </w:style>
  <w:style w:type="character" w:styleId="ae">
    <w:name w:val="Hyperlink"/>
    <w:basedOn w:val="a0"/>
    <w:uiPriority w:val="99"/>
    <w:rsid w:val="00F34E8C"/>
    <w:rPr>
      <w:color w:val="0000FF"/>
      <w:u w:val="single"/>
    </w:rPr>
  </w:style>
  <w:style w:type="character" w:customStyle="1" w:styleId="ei">
    <w:name w:val="ei"/>
    <w:basedOn w:val="a0"/>
    <w:uiPriority w:val="99"/>
    <w:rsid w:val="00F34E8C"/>
  </w:style>
  <w:style w:type="paragraph" w:styleId="2">
    <w:name w:val="Body Text 2"/>
    <w:basedOn w:val="a"/>
    <w:link w:val="20"/>
    <w:uiPriority w:val="99"/>
    <w:rsid w:val="00F34E8C"/>
    <w:pPr>
      <w:spacing w:after="120" w:line="480" w:lineRule="auto"/>
      <w:ind w:firstLine="0"/>
      <w:jc w:val="left"/>
    </w:pPr>
    <w:rPr>
      <w:rFonts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F34E8C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0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8106A5C13DFE0F8A82F945580E46B548160B898D14CE909219AEBFEC1k0O7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B8106A5C13DFE0F8A82F945580E46B54816FB997D24EE909219AEBFEC1k0O7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7357EA03BC0EE0B940387AEEA54ACCF2D2AD5F2E6FF6DCDA5F5DBB72605102A48D10E8C1907E1ACN00CL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267C2536E627B306682E5EC4650A4098DA712092571ADB0D83A35D9CB8E163D677139F254DCJA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7267C2536E627B306682E5EC4650A4098DA712092571ADB0D83A35D9CB8E163D677139F254DCJA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30</Pages>
  <Words>11160</Words>
  <Characters>63612</Characters>
  <Application>Microsoft Office Word</Application>
  <DocSecurity>0</DocSecurity>
  <Lines>530</Lines>
  <Paragraphs>149</Paragraphs>
  <ScaleCrop>false</ScaleCrop>
  <Company>Krokoz™</Company>
  <LinksUpToDate>false</LinksUpToDate>
  <CharactersWithSpaces>74623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Наследова С.А.</dc:creator>
  <cp:lastModifiedBy>ЛукинАЮ</cp:lastModifiedBy>
  <cp:revision>21</cp:revision>
  <dcterms:created xsi:type="dcterms:W3CDTF">2020-12-28T07:20:00Z</dcterms:created>
  <dcterms:modified xsi:type="dcterms:W3CDTF">2022-03-17T08:00:00Z</dcterms:modified>
</cp:coreProperties>
</file>