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5C0F" w:rsidRPr="00965C0F" w:rsidRDefault="00965C0F">
      <w:pPr>
        <w:pStyle w:val="ConsPlusTitle"/>
        <w:jc w:val="center"/>
        <w:outlineLvl w:val="0"/>
        <w:rPr>
          <w:rFonts w:ascii="Times New Roman" w:hAnsi="Times New Roman" w:cs="Times New Roman"/>
          <w:sz w:val="24"/>
          <w:szCs w:val="24"/>
        </w:rPr>
      </w:pPr>
      <w:r w:rsidRPr="00965C0F">
        <w:rPr>
          <w:rFonts w:ascii="Times New Roman" w:hAnsi="Times New Roman" w:cs="Times New Roman"/>
          <w:sz w:val="24"/>
          <w:szCs w:val="24"/>
        </w:rPr>
        <w:t>ДУМА ГОРОДСКОГО ОКРУГА ЖИГУЛЕВСК</w:t>
      </w:r>
    </w:p>
    <w:p w:rsidR="00965C0F" w:rsidRPr="00965C0F" w:rsidRDefault="00965C0F">
      <w:pPr>
        <w:pStyle w:val="ConsPlusTitle"/>
        <w:jc w:val="center"/>
        <w:rPr>
          <w:rFonts w:ascii="Times New Roman" w:hAnsi="Times New Roman" w:cs="Times New Roman"/>
          <w:sz w:val="24"/>
          <w:szCs w:val="24"/>
        </w:rPr>
      </w:pPr>
      <w:r w:rsidRPr="00965C0F">
        <w:rPr>
          <w:rFonts w:ascii="Times New Roman" w:hAnsi="Times New Roman" w:cs="Times New Roman"/>
          <w:sz w:val="24"/>
          <w:szCs w:val="24"/>
        </w:rPr>
        <w:t>САМАРСКОЙ ОБЛАСТИ</w:t>
      </w:r>
    </w:p>
    <w:p w:rsidR="00965C0F" w:rsidRPr="00965C0F" w:rsidRDefault="00965C0F">
      <w:pPr>
        <w:pStyle w:val="ConsPlusTitle"/>
        <w:jc w:val="both"/>
        <w:rPr>
          <w:rFonts w:ascii="Times New Roman" w:hAnsi="Times New Roman" w:cs="Times New Roman"/>
          <w:sz w:val="24"/>
          <w:szCs w:val="24"/>
        </w:rPr>
      </w:pPr>
    </w:p>
    <w:p w:rsidR="00965C0F" w:rsidRPr="00965C0F" w:rsidRDefault="00965C0F">
      <w:pPr>
        <w:pStyle w:val="ConsPlusTitle"/>
        <w:jc w:val="center"/>
        <w:rPr>
          <w:rFonts w:ascii="Times New Roman" w:hAnsi="Times New Roman" w:cs="Times New Roman"/>
          <w:sz w:val="24"/>
          <w:szCs w:val="24"/>
        </w:rPr>
      </w:pPr>
      <w:r w:rsidRPr="00965C0F">
        <w:rPr>
          <w:rFonts w:ascii="Times New Roman" w:hAnsi="Times New Roman" w:cs="Times New Roman"/>
          <w:sz w:val="24"/>
          <w:szCs w:val="24"/>
        </w:rPr>
        <w:t>РЕШЕНИЕ</w:t>
      </w:r>
    </w:p>
    <w:p w:rsidR="00965C0F" w:rsidRPr="00965C0F" w:rsidRDefault="00965C0F">
      <w:pPr>
        <w:pStyle w:val="ConsPlusTitle"/>
        <w:jc w:val="center"/>
        <w:rPr>
          <w:rFonts w:ascii="Times New Roman" w:hAnsi="Times New Roman" w:cs="Times New Roman"/>
          <w:sz w:val="24"/>
          <w:szCs w:val="24"/>
        </w:rPr>
      </w:pPr>
      <w:r w:rsidRPr="00965C0F">
        <w:rPr>
          <w:rFonts w:ascii="Times New Roman" w:hAnsi="Times New Roman" w:cs="Times New Roman"/>
          <w:sz w:val="24"/>
          <w:szCs w:val="24"/>
        </w:rPr>
        <w:t>от 28 ноября 2019 г. N 551</w:t>
      </w:r>
    </w:p>
    <w:p w:rsidR="00965C0F" w:rsidRPr="00965C0F" w:rsidRDefault="00965C0F">
      <w:pPr>
        <w:pStyle w:val="ConsPlusTitle"/>
        <w:jc w:val="both"/>
        <w:rPr>
          <w:rFonts w:ascii="Times New Roman" w:hAnsi="Times New Roman" w:cs="Times New Roman"/>
          <w:sz w:val="24"/>
          <w:szCs w:val="24"/>
        </w:rPr>
      </w:pPr>
    </w:p>
    <w:p w:rsidR="00965C0F" w:rsidRPr="00965C0F" w:rsidRDefault="00965C0F">
      <w:pPr>
        <w:pStyle w:val="ConsPlusTitle"/>
        <w:jc w:val="center"/>
        <w:rPr>
          <w:rFonts w:ascii="Times New Roman" w:hAnsi="Times New Roman" w:cs="Times New Roman"/>
          <w:sz w:val="24"/>
          <w:szCs w:val="24"/>
        </w:rPr>
      </w:pPr>
      <w:r w:rsidRPr="00965C0F">
        <w:rPr>
          <w:rFonts w:ascii="Times New Roman" w:hAnsi="Times New Roman" w:cs="Times New Roman"/>
          <w:sz w:val="24"/>
          <w:szCs w:val="24"/>
        </w:rPr>
        <w:t>О ВНЕСЕНИИ ИЗМЕНЕНИЙ В ПОРЯДОК ОРГАНИЗАЦИИ И ПРОВЕДЕНИЯ</w:t>
      </w:r>
    </w:p>
    <w:p w:rsidR="00965C0F" w:rsidRPr="00965C0F" w:rsidRDefault="00965C0F">
      <w:pPr>
        <w:pStyle w:val="ConsPlusTitle"/>
        <w:jc w:val="center"/>
        <w:rPr>
          <w:rFonts w:ascii="Times New Roman" w:hAnsi="Times New Roman" w:cs="Times New Roman"/>
          <w:sz w:val="24"/>
          <w:szCs w:val="24"/>
        </w:rPr>
      </w:pPr>
      <w:r w:rsidRPr="00965C0F">
        <w:rPr>
          <w:rFonts w:ascii="Times New Roman" w:hAnsi="Times New Roman" w:cs="Times New Roman"/>
          <w:sz w:val="24"/>
          <w:szCs w:val="24"/>
        </w:rPr>
        <w:t>ОБЩЕСТВЕННЫХ ОБСУЖДЕНИЙ ИЛИ ПУБЛИЧНЫХ СЛУШАНИЙ ПО ВОПРОСАМ</w:t>
      </w:r>
    </w:p>
    <w:p w:rsidR="00965C0F" w:rsidRPr="00965C0F" w:rsidRDefault="00965C0F">
      <w:pPr>
        <w:pStyle w:val="ConsPlusTitle"/>
        <w:jc w:val="center"/>
        <w:rPr>
          <w:rFonts w:ascii="Times New Roman" w:hAnsi="Times New Roman" w:cs="Times New Roman"/>
          <w:sz w:val="24"/>
          <w:szCs w:val="24"/>
        </w:rPr>
      </w:pPr>
      <w:r w:rsidRPr="00965C0F">
        <w:rPr>
          <w:rFonts w:ascii="Times New Roman" w:hAnsi="Times New Roman" w:cs="Times New Roman"/>
          <w:sz w:val="24"/>
          <w:szCs w:val="24"/>
        </w:rPr>
        <w:t xml:space="preserve">ГРАДОСТРОИТЕЛЬНОЙ ДЕЯТЕЛЬНОСТИ НА ТЕРРИТОРИИ </w:t>
      </w:r>
      <w:proofErr w:type="gramStart"/>
      <w:r w:rsidRPr="00965C0F">
        <w:rPr>
          <w:rFonts w:ascii="Times New Roman" w:hAnsi="Times New Roman" w:cs="Times New Roman"/>
          <w:sz w:val="24"/>
          <w:szCs w:val="24"/>
        </w:rPr>
        <w:t>ГОРОДСКОГО</w:t>
      </w:r>
      <w:proofErr w:type="gramEnd"/>
    </w:p>
    <w:p w:rsidR="00965C0F" w:rsidRPr="00965C0F" w:rsidRDefault="00965C0F">
      <w:pPr>
        <w:pStyle w:val="ConsPlusTitle"/>
        <w:jc w:val="center"/>
        <w:rPr>
          <w:rFonts w:ascii="Times New Roman" w:hAnsi="Times New Roman" w:cs="Times New Roman"/>
          <w:sz w:val="24"/>
          <w:szCs w:val="24"/>
        </w:rPr>
      </w:pPr>
      <w:r w:rsidRPr="00965C0F">
        <w:rPr>
          <w:rFonts w:ascii="Times New Roman" w:hAnsi="Times New Roman" w:cs="Times New Roman"/>
          <w:sz w:val="24"/>
          <w:szCs w:val="24"/>
        </w:rPr>
        <w:t>ОКРУГА ЖИГУЛЕВСК САМАРСКОЙ ОБЛАСТИ, УТВЕРЖДЕННЫЙ РЕШЕНИЕМ</w:t>
      </w:r>
    </w:p>
    <w:p w:rsidR="00965C0F" w:rsidRPr="00965C0F" w:rsidRDefault="00965C0F">
      <w:pPr>
        <w:pStyle w:val="ConsPlusTitle"/>
        <w:jc w:val="center"/>
        <w:rPr>
          <w:rFonts w:ascii="Times New Roman" w:hAnsi="Times New Roman" w:cs="Times New Roman"/>
          <w:sz w:val="24"/>
          <w:szCs w:val="24"/>
        </w:rPr>
      </w:pPr>
      <w:r w:rsidRPr="00965C0F">
        <w:rPr>
          <w:rFonts w:ascii="Times New Roman" w:hAnsi="Times New Roman" w:cs="Times New Roman"/>
          <w:sz w:val="24"/>
          <w:szCs w:val="24"/>
        </w:rPr>
        <w:t>ДУМЫ ГОРОДСКОГО ОКРУГА ЖИГУЛЕВСК САМАРСКОЙ ОБЛАСТИ</w:t>
      </w:r>
    </w:p>
    <w:p w:rsidR="00965C0F" w:rsidRPr="00965C0F" w:rsidRDefault="00965C0F">
      <w:pPr>
        <w:pStyle w:val="ConsPlusTitle"/>
        <w:jc w:val="center"/>
        <w:rPr>
          <w:rFonts w:ascii="Times New Roman" w:hAnsi="Times New Roman" w:cs="Times New Roman"/>
          <w:sz w:val="24"/>
          <w:szCs w:val="24"/>
        </w:rPr>
      </w:pPr>
      <w:r w:rsidRPr="00965C0F">
        <w:rPr>
          <w:rFonts w:ascii="Times New Roman" w:hAnsi="Times New Roman" w:cs="Times New Roman"/>
          <w:sz w:val="24"/>
          <w:szCs w:val="24"/>
        </w:rPr>
        <w:t>ОТ 31 МАЯ 2018 ГОДА N 353</w:t>
      </w: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ind w:firstLine="540"/>
        <w:jc w:val="both"/>
        <w:rPr>
          <w:rFonts w:ascii="Times New Roman" w:hAnsi="Times New Roman" w:cs="Times New Roman"/>
          <w:sz w:val="24"/>
          <w:szCs w:val="24"/>
        </w:rPr>
      </w:pPr>
      <w:r w:rsidRPr="00965C0F">
        <w:rPr>
          <w:rFonts w:ascii="Times New Roman" w:hAnsi="Times New Roman" w:cs="Times New Roman"/>
          <w:sz w:val="24"/>
          <w:szCs w:val="24"/>
        </w:rPr>
        <w:t xml:space="preserve">В соответствии с Федеральным </w:t>
      </w:r>
      <w:hyperlink r:id="rId5" w:history="1">
        <w:r w:rsidRPr="00965C0F">
          <w:rPr>
            <w:rFonts w:ascii="Times New Roman" w:hAnsi="Times New Roman" w:cs="Times New Roman"/>
            <w:color w:val="0000FF"/>
            <w:sz w:val="24"/>
            <w:szCs w:val="24"/>
          </w:rPr>
          <w:t>законом</w:t>
        </w:r>
      </w:hyperlink>
      <w:r w:rsidRPr="00965C0F">
        <w:rPr>
          <w:rFonts w:ascii="Times New Roman" w:hAnsi="Times New Roman" w:cs="Times New Roman"/>
          <w:sz w:val="24"/>
          <w:szCs w:val="24"/>
        </w:rPr>
        <w:t xml:space="preserve"> от 2 августа 2019 года N 283-ФЗ "О внесении изменений в Градостроительный кодекс Российской Федерации и отдельные законодательные акты Российской Федерации", руководствуясь </w:t>
      </w:r>
      <w:hyperlink r:id="rId6" w:history="1">
        <w:r w:rsidRPr="00965C0F">
          <w:rPr>
            <w:rFonts w:ascii="Times New Roman" w:hAnsi="Times New Roman" w:cs="Times New Roman"/>
            <w:color w:val="0000FF"/>
            <w:sz w:val="24"/>
            <w:szCs w:val="24"/>
          </w:rPr>
          <w:t>Уставом</w:t>
        </w:r>
      </w:hyperlink>
      <w:r w:rsidRPr="00965C0F">
        <w:rPr>
          <w:rFonts w:ascii="Times New Roman" w:hAnsi="Times New Roman" w:cs="Times New Roman"/>
          <w:sz w:val="24"/>
          <w:szCs w:val="24"/>
        </w:rPr>
        <w:t xml:space="preserve"> городского округа Жигулевск Самарской области, Дума городского округа Жигулевск Самарской области решила:</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 xml:space="preserve">1. Внести в </w:t>
      </w:r>
      <w:hyperlink r:id="rId7" w:history="1">
        <w:r w:rsidRPr="00965C0F">
          <w:rPr>
            <w:rFonts w:ascii="Times New Roman" w:hAnsi="Times New Roman" w:cs="Times New Roman"/>
            <w:color w:val="0000FF"/>
            <w:sz w:val="24"/>
            <w:szCs w:val="24"/>
          </w:rPr>
          <w:t>Порядок</w:t>
        </w:r>
      </w:hyperlink>
      <w:r w:rsidRPr="00965C0F">
        <w:rPr>
          <w:rFonts w:ascii="Times New Roman" w:hAnsi="Times New Roman" w:cs="Times New Roman"/>
          <w:sz w:val="24"/>
          <w:szCs w:val="24"/>
        </w:rPr>
        <w:t xml:space="preserve"> организации и проведения общественных обсуждений или публичных слушаний по вопросам градостроительной деятельности на территории городского округа Жигулевск Самарской области, утвержденный решением Думы городского округа Жигулевск Самарской области от 31 мая 2018 года N 353, следующие изменения:</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 xml:space="preserve">1) </w:t>
      </w:r>
      <w:hyperlink r:id="rId8" w:history="1">
        <w:r w:rsidRPr="00965C0F">
          <w:rPr>
            <w:rFonts w:ascii="Times New Roman" w:hAnsi="Times New Roman" w:cs="Times New Roman"/>
            <w:color w:val="0000FF"/>
            <w:sz w:val="24"/>
            <w:szCs w:val="24"/>
          </w:rPr>
          <w:t>абзац пятый статьи 1</w:t>
        </w:r>
      </w:hyperlink>
      <w:r w:rsidRPr="00965C0F">
        <w:rPr>
          <w:rFonts w:ascii="Times New Roman" w:hAnsi="Times New Roman" w:cs="Times New Roman"/>
          <w:sz w:val="24"/>
          <w:szCs w:val="24"/>
        </w:rPr>
        <w:t xml:space="preserve"> изложить в следующей редакции:</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"комиссия по землепользованию и застройке городского округа Жигулевск (далее - Комиссия) - постоянно действующий коллегиальный орган при администрации городского округа Жигулевск Самарской области (далее - городской округ Жигулевск), обеспечивающий проведение общественных обсуждений или публичных слушаний,";</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 xml:space="preserve">2) </w:t>
      </w:r>
      <w:hyperlink r:id="rId9" w:history="1">
        <w:r w:rsidRPr="00965C0F">
          <w:rPr>
            <w:rFonts w:ascii="Times New Roman" w:hAnsi="Times New Roman" w:cs="Times New Roman"/>
            <w:color w:val="0000FF"/>
            <w:sz w:val="24"/>
            <w:szCs w:val="24"/>
          </w:rPr>
          <w:t>часть 1 статьи 2</w:t>
        </w:r>
      </w:hyperlink>
      <w:r w:rsidRPr="00965C0F">
        <w:rPr>
          <w:rFonts w:ascii="Times New Roman" w:hAnsi="Times New Roman" w:cs="Times New Roman"/>
          <w:sz w:val="24"/>
          <w:szCs w:val="24"/>
        </w:rPr>
        <w:t xml:space="preserve"> дополнить пунктом 8:</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"8) проекты межевания территорий городского округа Жигулевск и проекты внесения изменений в них</w:t>
      </w:r>
      <w:proofErr w:type="gramStart"/>
      <w:r w:rsidRPr="00965C0F">
        <w:rPr>
          <w:rFonts w:ascii="Times New Roman" w:hAnsi="Times New Roman" w:cs="Times New Roman"/>
          <w:sz w:val="24"/>
          <w:szCs w:val="24"/>
        </w:rPr>
        <w:t>;"</w:t>
      </w:r>
      <w:proofErr w:type="gramEnd"/>
      <w:r w:rsidRPr="00965C0F">
        <w:rPr>
          <w:rFonts w:ascii="Times New Roman" w:hAnsi="Times New Roman" w:cs="Times New Roman"/>
          <w:sz w:val="24"/>
          <w:szCs w:val="24"/>
        </w:rPr>
        <w:t>;</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 xml:space="preserve">3) </w:t>
      </w:r>
      <w:hyperlink r:id="rId10" w:history="1">
        <w:r w:rsidRPr="00965C0F">
          <w:rPr>
            <w:rFonts w:ascii="Times New Roman" w:hAnsi="Times New Roman" w:cs="Times New Roman"/>
            <w:color w:val="0000FF"/>
            <w:sz w:val="24"/>
            <w:szCs w:val="24"/>
          </w:rPr>
          <w:t>статью 3</w:t>
        </w:r>
      </w:hyperlink>
      <w:r w:rsidRPr="00965C0F">
        <w:rPr>
          <w:rFonts w:ascii="Times New Roman" w:hAnsi="Times New Roman" w:cs="Times New Roman"/>
          <w:sz w:val="24"/>
          <w:szCs w:val="24"/>
        </w:rPr>
        <w:t xml:space="preserve"> дополнить вторым абзацем:</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"Общественные обсуждения проводятся при наличии технической возможности размещение проекта, подлежащего рассмотрению на общественных обсуждениях, и информационных материалов к нему на официальном сайте и (или) в информационных системах и открытие экспозиции или экспозиций такого проекта, а также соблюдении требований к официальному сайту и (или) информационной системе</w:t>
      </w:r>
      <w:proofErr w:type="gramStart"/>
      <w:r w:rsidRPr="00965C0F">
        <w:rPr>
          <w:rFonts w:ascii="Times New Roman" w:hAnsi="Times New Roman" w:cs="Times New Roman"/>
          <w:sz w:val="24"/>
          <w:szCs w:val="24"/>
        </w:rPr>
        <w:t>.";</w:t>
      </w:r>
      <w:proofErr w:type="gramEnd"/>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 xml:space="preserve">4) </w:t>
      </w:r>
      <w:hyperlink r:id="rId11" w:history="1">
        <w:r w:rsidRPr="00965C0F">
          <w:rPr>
            <w:rFonts w:ascii="Times New Roman" w:hAnsi="Times New Roman" w:cs="Times New Roman"/>
            <w:color w:val="0000FF"/>
            <w:sz w:val="24"/>
            <w:szCs w:val="24"/>
          </w:rPr>
          <w:t>статью 7</w:t>
        </w:r>
      </w:hyperlink>
      <w:r w:rsidRPr="00965C0F">
        <w:rPr>
          <w:rFonts w:ascii="Times New Roman" w:hAnsi="Times New Roman" w:cs="Times New Roman"/>
          <w:sz w:val="24"/>
          <w:szCs w:val="24"/>
        </w:rPr>
        <w:t xml:space="preserve"> изложить в следующей редакции:</w:t>
      </w: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ind w:firstLine="540"/>
        <w:jc w:val="both"/>
        <w:rPr>
          <w:rFonts w:ascii="Times New Roman" w:hAnsi="Times New Roman" w:cs="Times New Roman"/>
          <w:sz w:val="24"/>
          <w:szCs w:val="24"/>
        </w:rPr>
      </w:pPr>
      <w:r w:rsidRPr="00965C0F">
        <w:rPr>
          <w:rFonts w:ascii="Times New Roman" w:hAnsi="Times New Roman" w:cs="Times New Roman"/>
          <w:sz w:val="24"/>
          <w:szCs w:val="24"/>
        </w:rPr>
        <w:t>"Статья 7. Решение о назначении общественных обсуждений или публичных слушаний</w:t>
      </w: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ind w:firstLine="540"/>
        <w:jc w:val="both"/>
        <w:rPr>
          <w:rFonts w:ascii="Times New Roman" w:hAnsi="Times New Roman" w:cs="Times New Roman"/>
          <w:sz w:val="24"/>
          <w:szCs w:val="24"/>
        </w:rPr>
      </w:pPr>
      <w:r w:rsidRPr="00965C0F">
        <w:rPr>
          <w:rFonts w:ascii="Times New Roman" w:hAnsi="Times New Roman" w:cs="Times New Roman"/>
          <w:sz w:val="24"/>
          <w:szCs w:val="24"/>
        </w:rPr>
        <w:t>1. Постановление администрации городского округа Жигулевск о назначении общественных обсуждений или публичных слушаний содержит:</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1) информацию о проекте, подлежащем рассмотрению на общественных обсуждениях или публичных слушаниях, и перечень информационных материалов к такому проекту;</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lastRenderedPageBreak/>
        <w:t>2) информацию 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3) информацию 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4) информацию 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5) лицо, ответственное за ведение протокола общественных обсуждений или публичных слушаний;</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6) структурное подразделение администрации городского округа Жигулевск, уполномоченное на проведение общественных обсуждений или публичных слушаний.</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 xml:space="preserve">2. </w:t>
      </w:r>
      <w:proofErr w:type="gramStart"/>
      <w:r w:rsidRPr="00965C0F">
        <w:rPr>
          <w:rFonts w:ascii="Times New Roman" w:hAnsi="Times New Roman" w:cs="Times New Roman"/>
          <w:sz w:val="24"/>
          <w:szCs w:val="24"/>
        </w:rPr>
        <w:t>Постановление администрации городского округа Жигулевск о проведении общественных обсуждений должно также содержать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которых будут размещены такой проект и информационные материалы к нему, с использованием которых будут проводиться общественные обсуждения.</w:t>
      </w:r>
      <w:proofErr w:type="gramEnd"/>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3. Постановление администрации городского округа Жигулевск о проведении публичных слушаний также должно содержать информацию:</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1) об официальном сайте, на котором будут размещены проект, подлежащий рассмотрению на публичных слушаниях, и информационные материалы к нему;</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2) о дате, времени и месте проведения собрания или собраний участников публичных слушаний;</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3) о лице, уполномоченном председательствовать на собрании участников публичных слушаний.</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 xml:space="preserve">4. </w:t>
      </w:r>
      <w:proofErr w:type="gramStart"/>
      <w:r w:rsidRPr="00965C0F">
        <w:rPr>
          <w:rFonts w:ascii="Times New Roman" w:hAnsi="Times New Roman" w:cs="Times New Roman"/>
          <w:sz w:val="24"/>
          <w:szCs w:val="24"/>
        </w:rPr>
        <w:t>Администрация городского округа Жигулевск обеспечивает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помещениях органов государственной власти Самарской области, органов местного самоуправления городского округа</w:t>
      </w:r>
      <w:proofErr w:type="gramEnd"/>
      <w:r w:rsidRPr="00965C0F">
        <w:rPr>
          <w:rFonts w:ascii="Times New Roman" w:hAnsi="Times New Roman" w:cs="Times New Roman"/>
          <w:sz w:val="24"/>
          <w:szCs w:val="24"/>
        </w:rPr>
        <w:t xml:space="preserve"> </w:t>
      </w:r>
      <w:proofErr w:type="gramStart"/>
      <w:r w:rsidRPr="00965C0F">
        <w:rPr>
          <w:rFonts w:ascii="Times New Roman" w:hAnsi="Times New Roman" w:cs="Times New Roman"/>
          <w:sz w:val="24"/>
          <w:szCs w:val="24"/>
        </w:rPr>
        <w:t>Жигулевск, подведомственных им организаций).</w:t>
      </w:r>
      <w:proofErr w:type="gramEnd"/>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5. В течение всего периода размещения в соответствии с пунктами 2 и 3 части 1 статьи 3 и пунктами 2 и 3 части 1 статьи 4 настоящего Порядка проекта, подлежащего рассмотрению на общественных обсуждениях или публичных слушаниях, и информационных материалов к нему проводятся экспозиция или экспозиции такого проекта. 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 Консультирование посетителей экспозиции осуществляется представителями администрации городского округа Жигулевск и (или) разработчика проекта, подлежащего рассмотрению на общественных обсуждениях или публичных слушаниях</w:t>
      </w:r>
      <w:proofErr w:type="gramStart"/>
      <w:r w:rsidRPr="00965C0F">
        <w:rPr>
          <w:rFonts w:ascii="Times New Roman" w:hAnsi="Times New Roman" w:cs="Times New Roman"/>
          <w:sz w:val="24"/>
          <w:szCs w:val="24"/>
        </w:rPr>
        <w:t>.";</w:t>
      </w:r>
    </w:p>
    <w:p w:rsidR="00965C0F" w:rsidRPr="00965C0F" w:rsidRDefault="00965C0F">
      <w:pPr>
        <w:pStyle w:val="ConsPlusNormal"/>
        <w:spacing w:before="220"/>
        <w:ind w:firstLine="540"/>
        <w:jc w:val="both"/>
        <w:rPr>
          <w:rFonts w:ascii="Times New Roman" w:hAnsi="Times New Roman" w:cs="Times New Roman"/>
          <w:sz w:val="24"/>
          <w:szCs w:val="24"/>
        </w:rPr>
      </w:pPr>
      <w:proofErr w:type="gramEnd"/>
      <w:r w:rsidRPr="00965C0F">
        <w:rPr>
          <w:rFonts w:ascii="Times New Roman" w:hAnsi="Times New Roman" w:cs="Times New Roman"/>
          <w:sz w:val="24"/>
          <w:szCs w:val="24"/>
        </w:rPr>
        <w:lastRenderedPageBreak/>
        <w:t xml:space="preserve">5) в </w:t>
      </w:r>
      <w:hyperlink r:id="rId12" w:history="1">
        <w:r w:rsidRPr="00965C0F">
          <w:rPr>
            <w:rFonts w:ascii="Times New Roman" w:hAnsi="Times New Roman" w:cs="Times New Roman"/>
            <w:color w:val="0000FF"/>
            <w:sz w:val="24"/>
            <w:szCs w:val="24"/>
          </w:rPr>
          <w:t>статье 8</w:t>
        </w:r>
      </w:hyperlink>
      <w:r w:rsidRPr="00965C0F">
        <w:rPr>
          <w:rFonts w:ascii="Times New Roman" w:hAnsi="Times New Roman" w:cs="Times New Roman"/>
          <w:sz w:val="24"/>
          <w:szCs w:val="24"/>
        </w:rPr>
        <w:t>:</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 xml:space="preserve">а) </w:t>
      </w:r>
      <w:hyperlink r:id="rId13" w:history="1">
        <w:r w:rsidRPr="00965C0F">
          <w:rPr>
            <w:rFonts w:ascii="Times New Roman" w:hAnsi="Times New Roman" w:cs="Times New Roman"/>
            <w:color w:val="0000FF"/>
            <w:sz w:val="24"/>
            <w:szCs w:val="24"/>
          </w:rPr>
          <w:t>часть 2</w:t>
        </w:r>
      </w:hyperlink>
      <w:r w:rsidRPr="00965C0F">
        <w:rPr>
          <w:rFonts w:ascii="Times New Roman" w:hAnsi="Times New Roman" w:cs="Times New Roman"/>
          <w:sz w:val="24"/>
          <w:szCs w:val="24"/>
        </w:rPr>
        <w:t xml:space="preserve"> дополнить вторым абзацем:</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"Форма оповещения о проведении общественных обсуждений или публичных слушаний установлена приложением 1 к настоящему Порядку</w:t>
      </w:r>
      <w:proofErr w:type="gramStart"/>
      <w:r w:rsidRPr="00965C0F">
        <w:rPr>
          <w:rFonts w:ascii="Times New Roman" w:hAnsi="Times New Roman" w:cs="Times New Roman"/>
          <w:sz w:val="24"/>
          <w:szCs w:val="24"/>
        </w:rPr>
        <w:t>.";</w:t>
      </w:r>
      <w:proofErr w:type="gramEnd"/>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 xml:space="preserve">б) </w:t>
      </w:r>
      <w:hyperlink r:id="rId14" w:history="1">
        <w:r w:rsidRPr="00965C0F">
          <w:rPr>
            <w:rFonts w:ascii="Times New Roman" w:hAnsi="Times New Roman" w:cs="Times New Roman"/>
            <w:color w:val="0000FF"/>
            <w:sz w:val="24"/>
            <w:szCs w:val="24"/>
          </w:rPr>
          <w:t>часть 4</w:t>
        </w:r>
      </w:hyperlink>
      <w:r w:rsidRPr="00965C0F">
        <w:rPr>
          <w:rFonts w:ascii="Times New Roman" w:hAnsi="Times New Roman" w:cs="Times New Roman"/>
          <w:sz w:val="24"/>
          <w:szCs w:val="24"/>
        </w:rPr>
        <w:t xml:space="preserve"> дополнить вторым абзацем:</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"Требования к информационным стендам, на которых размещаются оповещения о проведении общественных обсуждениях или публичных слушаний, установлены приложением 2 к настоящему Порядку</w:t>
      </w:r>
      <w:proofErr w:type="gramStart"/>
      <w:r w:rsidRPr="00965C0F">
        <w:rPr>
          <w:rFonts w:ascii="Times New Roman" w:hAnsi="Times New Roman" w:cs="Times New Roman"/>
          <w:sz w:val="24"/>
          <w:szCs w:val="24"/>
        </w:rPr>
        <w:t>.";</w:t>
      </w:r>
      <w:proofErr w:type="gramEnd"/>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 xml:space="preserve">6) </w:t>
      </w:r>
      <w:hyperlink r:id="rId15" w:history="1">
        <w:r w:rsidRPr="00965C0F">
          <w:rPr>
            <w:rFonts w:ascii="Times New Roman" w:hAnsi="Times New Roman" w:cs="Times New Roman"/>
            <w:color w:val="0000FF"/>
            <w:sz w:val="24"/>
            <w:szCs w:val="24"/>
          </w:rPr>
          <w:t>часть 2 статьи 9</w:t>
        </w:r>
      </w:hyperlink>
      <w:r w:rsidRPr="00965C0F">
        <w:rPr>
          <w:rFonts w:ascii="Times New Roman" w:hAnsi="Times New Roman" w:cs="Times New Roman"/>
          <w:sz w:val="24"/>
          <w:szCs w:val="24"/>
        </w:rPr>
        <w:t xml:space="preserve"> дополнить словами: "Прием замечаний и предложений участников общественных обсуждений или публичных слушаний прекращается за семь дней до окончания срока проведения публичных слушаний</w:t>
      </w:r>
      <w:proofErr w:type="gramStart"/>
      <w:r w:rsidRPr="00965C0F">
        <w:rPr>
          <w:rFonts w:ascii="Times New Roman" w:hAnsi="Times New Roman" w:cs="Times New Roman"/>
          <w:sz w:val="24"/>
          <w:szCs w:val="24"/>
        </w:rPr>
        <w:t>.";</w:t>
      </w:r>
    </w:p>
    <w:p w:rsidR="00965C0F" w:rsidRPr="00965C0F" w:rsidRDefault="00965C0F">
      <w:pPr>
        <w:pStyle w:val="ConsPlusNormal"/>
        <w:spacing w:before="220"/>
        <w:ind w:firstLine="540"/>
        <w:jc w:val="both"/>
        <w:rPr>
          <w:rFonts w:ascii="Times New Roman" w:hAnsi="Times New Roman" w:cs="Times New Roman"/>
          <w:sz w:val="24"/>
          <w:szCs w:val="24"/>
        </w:rPr>
      </w:pPr>
      <w:proofErr w:type="gramEnd"/>
      <w:r w:rsidRPr="00965C0F">
        <w:rPr>
          <w:rFonts w:ascii="Times New Roman" w:hAnsi="Times New Roman" w:cs="Times New Roman"/>
          <w:sz w:val="24"/>
          <w:szCs w:val="24"/>
        </w:rPr>
        <w:t xml:space="preserve">7) </w:t>
      </w:r>
      <w:hyperlink r:id="rId16" w:history="1">
        <w:r w:rsidRPr="00965C0F">
          <w:rPr>
            <w:rFonts w:ascii="Times New Roman" w:hAnsi="Times New Roman" w:cs="Times New Roman"/>
            <w:color w:val="0000FF"/>
            <w:sz w:val="24"/>
            <w:szCs w:val="24"/>
          </w:rPr>
          <w:t>статью 10</w:t>
        </w:r>
      </w:hyperlink>
      <w:r w:rsidRPr="00965C0F">
        <w:rPr>
          <w:rFonts w:ascii="Times New Roman" w:hAnsi="Times New Roman" w:cs="Times New Roman"/>
          <w:sz w:val="24"/>
          <w:szCs w:val="24"/>
        </w:rPr>
        <w:t xml:space="preserve"> дополнить частью 5:</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"5. В период размещения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частями 1 и 2 настоящей статьи идентификацию, имеют право вносить предложения и замечания, касающиеся такого проекта:</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1) посредством официального сайта или информационных систем (в случае проведения общественных обсуждений);</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2) в письменной или устной форме в ходе проведения собрания или собраний участников публичных слушаний (в случае проведения публичных слушаний);</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3) в письменной форме в адрес организатора общественных обсуждений или публичных слушаний;</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Форма книги (журнала) учета посетителей экспозиции проекта, подлежащего рассмотрению на общественных обсуждениях или публичных слушаний установлена приложением 3 к настоящему Порядку</w:t>
      </w:r>
      <w:proofErr w:type="gramStart"/>
      <w:r w:rsidRPr="00965C0F">
        <w:rPr>
          <w:rFonts w:ascii="Times New Roman" w:hAnsi="Times New Roman" w:cs="Times New Roman"/>
          <w:sz w:val="24"/>
          <w:szCs w:val="24"/>
        </w:rPr>
        <w:t>.";</w:t>
      </w:r>
      <w:proofErr w:type="gramEnd"/>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 xml:space="preserve">8) </w:t>
      </w:r>
      <w:hyperlink r:id="rId17" w:history="1">
        <w:r w:rsidRPr="00965C0F">
          <w:rPr>
            <w:rFonts w:ascii="Times New Roman" w:hAnsi="Times New Roman" w:cs="Times New Roman"/>
            <w:color w:val="0000FF"/>
            <w:sz w:val="24"/>
            <w:szCs w:val="24"/>
          </w:rPr>
          <w:t>часть 1 статьи 11</w:t>
        </w:r>
      </w:hyperlink>
      <w:r w:rsidRPr="00965C0F">
        <w:rPr>
          <w:rFonts w:ascii="Times New Roman" w:hAnsi="Times New Roman" w:cs="Times New Roman"/>
          <w:sz w:val="24"/>
          <w:szCs w:val="24"/>
        </w:rPr>
        <w:t xml:space="preserve"> изложить в следующей редакции:</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"1. В рамках организации проведения общественных обсуждений или публичных слушаний администрация городского округа Жигулевск осуществляет:</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1) обеспечение предоставления места проведения собрания при проведении публичных слушаний;</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2) оповещение жителей городского округа Жигулевск о начале общественных обсуждений или публичных слушаний и о месте, дате и времени проведения собрания (при проведении публичных слушаний), а также проведения экспозиций проекта, подлежащего рассмотрению на общественных обсуждениях или публичных слушаниях;</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 xml:space="preserve">3) определение перечня должностных лиц, специалистов, организаций, представителей общественности, приглашаемых к участию в проведении собрания (при проведении публичных слушаний), в качестве экспертов, а также направление им </w:t>
      </w:r>
      <w:r w:rsidRPr="00965C0F">
        <w:rPr>
          <w:rFonts w:ascii="Times New Roman" w:hAnsi="Times New Roman" w:cs="Times New Roman"/>
          <w:sz w:val="24"/>
          <w:szCs w:val="24"/>
        </w:rPr>
        <w:lastRenderedPageBreak/>
        <w:t>обращений с просьбой дать свои предложения по проектам, выносимым на общественные обсуждения или публичные слушания;</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4) анализ материалов, представленных участниками общественных обсуждений или публичных слушаний;</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5) организацию приема замечаний и предложений по проектам, подлежащим рассмотрению на общественных обсуждениях или публичных слушаниях, и заявлений на участие в проведении собрания (при проведении публичных слушаний);</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 xml:space="preserve">6) обработку персональных данных участников общественных обсуждений или публичных слушаний с учетом требований, установленных Федеральным </w:t>
      </w:r>
      <w:hyperlink r:id="rId18" w:history="1">
        <w:r w:rsidRPr="00965C0F">
          <w:rPr>
            <w:rFonts w:ascii="Times New Roman" w:hAnsi="Times New Roman" w:cs="Times New Roman"/>
            <w:color w:val="0000FF"/>
            <w:sz w:val="24"/>
            <w:szCs w:val="24"/>
          </w:rPr>
          <w:t>законом</w:t>
        </w:r>
      </w:hyperlink>
      <w:r w:rsidRPr="00965C0F">
        <w:rPr>
          <w:rFonts w:ascii="Times New Roman" w:hAnsi="Times New Roman" w:cs="Times New Roman"/>
          <w:sz w:val="24"/>
          <w:szCs w:val="24"/>
        </w:rPr>
        <w:t xml:space="preserve"> от 27 июля 2006 года N 152-ФЗ "О персональных данных";</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7) определение докладчика (содокладчика) по выносимым на публичные слушания или общественные обсуждения вопросам;</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8) регистрацию заявителей, докладчиков, содокладчиков, и иных участников общественных обсуждений или публичных слушаний, желающих выразить свое мнение по проектам, выносимым на общественные обсуждения или публичные слушания, представителей средств массовой информации;</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9) обеспечение ведения протокола общественных обсуждений или публичных слушаний;</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10) сбор, рассмотрение и обобщение мнений, замечаний и предложений, представленных участниками общественных обсуждений или публичных слушаний;</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11) подготовку заключения о результатах общественных обсуждений или публичных слушаний</w:t>
      </w:r>
      <w:proofErr w:type="gramStart"/>
      <w:r w:rsidRPr="00965C0F">
        <w:rPr>
          <w:rFonts w:ascii="Times New Roman" w:hAnsi="Times New Roman" w:cs="Times New Roman"/>
          <w:sz w:val="24"/>
          <w:szCs w:val="24"/>
        </w:rPr>
        <w:t>.";</w:t>
      </w:r>
      <w:proofErr w:type="gramEnd"/>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 xml:space="preserve">9) </w:t>
      </w:r>
      <w:hyperlink r:id="rId19" w:history="1">
        <w:r w:rsidRPr="00965C0F">
          <w:rPr>
            <w:rFonts w:ascii="Times New Roman" w:hAnsi="Times New Roman" w:cs="Times New Roman"/>
            <w:color w:val="0000FF"/>
            <w:sz w:val="24"/>
            <w:szCs w:val="24"/>
          </w:rPr>
          <w:t>статью 12</w:t>
        </w:r>
      </w:hyperlink>
      <w:r w:rsidRPr="00965C0F">
        <w:rPr>
          <w:rFonts w:ascii="Times New Roman" w:hAnsi="Times New Roman" w:cs="Times New Roman"/>
          <w:sz w:val="24"/>
          <w:szCs w:val="24"/>
        </w:rPr>
        <w:t xml:space="preserve"> признать утратившей силу;</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 xml:space="preserve">10) </w:t>
      </w:r>
      <w:hyperlink r:id="rId20" w:history="1">
        <w:r w:rsidRPr="00965C0F">
          <w:rPr>
            <w:rFonts w:ascii="Times New Roman" w:hAnsi="Times New Roman" w:cs="Times New Roman"/>
            <w:color w:val="0000FF"/>
            <w:sz w:val="24"/>
            <w:szCs w:val="24"/>
          </w:rPr>
          <w:t>дополнить</w:t>
        </w:r>
      </w:hyperlink>
      <w:r w:rsidRPr="00965C0F">
        <w:rPr>
          <w:rFonts w:ascii="Times New Roman" w:hAnsi="Times New Roman" w:cs="Times New Roman"/>
          <w:sz w:val="24"/>
          <w:szCs w:val="24"/>
        </w:rPr>
        <w:t xml:space="preserve"> статьями 12.1 - 12.3:</w:t>
      </w: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ind w:firstLine="540"/>
        <w:jc w:val="both"/>
        <w:rPr>
          <w:rFonts w:ascii="Times New Roman" w:hAnsi="Times New Roman" w:cs="Times New Roman"/>
          <w:sz w:val="24"/>
          <w:szCs w:val="24"/>
        </w:rPr>
      </w:pPr>
      <w:r w:rsidRPr="00965C0F">
        <w:rPr>
          <w:rFonts w:ascii="Times New Roman" w:hAnsi="Times New Roman" w:cs="Times New Roman"/>
          <w:sz w:val="24"/>
          <w:szCs w:val="24"/>
        </w:rPr>
        <w:t>"Статья 12.1. Проведение собрания или собраний участников публичных слушаний</w:t>
      </w: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ind w:firstLine="540"/>
        <w:jc w:val="both"/>
        <w:rPr>
          <w:rFonts w:ascii="Times New Roman" w:hAnsi="Times New Roman" w:cs="Times New Roman"/>
          <w:sz w:val="24"/>
          <w:szCs w:val="24"/>
        </w:rPr>
      </w:pPr>
      <w:r w:rsidRPr="00965C0F">
        <w:rPr>
          <w:rFonts w:ascii="Times New Roman" w:hAnsi="Times New Roman" w:cs="Times New Roman"/>
          <w:sz w:val="24"/>
          <w:szCs w:val="24"/>
        </w:rPr>
        <w:t>1. К участию в проведении собрания или собраний участников публичных слушаний (далее также - собрание) на добровольной основе приглашаются:</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1) представители политических партий и иных общественных объединений, осуществляющих свою деятельность на территории городского округа Жигулевск;</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2) руководители организаций, осуществляющих свою деятельность на территории городского округа Жигуле</w:t>
      </w:r>
      <w:proofErr w:type="gramStart"/>
      <w:r w:rsidRPr="00965C0F">
        <w:rPr>
          <w:rFonts w:ascii="Times New Roman" w:hAnsi="Times New Roman" w:cs="Times New Roman"/>
          <w:sz w:val="24"/>
          <w:szCs w:val="24"/>
        </w:rPr>
        <w:t>вск в сф</w:t>
      </w:r>
      <w:proofErr w:type="gramEnd"/>
      <w:r w:rsidRPr="00965C0F">
        <w:rPr>
          <w:rFonts w:ascii="Times New Roman" w:hAnsi="Times New Roman" w:cs="Times New Roman"/>
          <w:sz w:val="24"/>
          <w:szCs w:val="24"/>
        </w:rPr>
        <w:t>ере, соответствующей вопросам публичных слушаний.</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2. Участники публичных слушаний, жители городского округа Жигулевск и иные заинтересованные лица должны быть допущены к участию в собрании соответственно количеству свободных мест в помещении, предназначенном для проведения собрания. При этом количество мест для жителей городского округа Жигулевск и иных заинтересованных лиц в помещении, предназначенном для собрания, должно составлять не менее семидесяти процентов от общего количества мест в указанном помещении.</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 xml:space="preserve">3. Перед началом проведения собрания лицо, назначенное постановлением администрации городского округа Жигулевск о проведении публичных слушаний (далее также - председательствующий), обеспечивает проведение регистрации докладчиков, содокладчиков, и иных участников собрания, желающих выразить свое мнение по </w:t>
      </w:r>
      <w:r w:rsidRPr="00965C0F">
        <w:rPr>
          <w:rFonts w:ascii="Times New Roman" w:hAnsi="Times New Roman" w:cs="Times New Roman"/>
          <w:sz w:val="24"/>
          <w:szCs w:val="24"/>
        </w:rPr>
        <w:lastRenderedPageBreak/>
        <w:t>вопросам, выносимым на публичные слушания, путем внесения сведений в протокол собрания участников публичных слушаний.</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4. Председательствующий осуществляет:</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1) открытие и ведение собрания участников публичных слушаний;</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 xml:space="preserve">2) </w:t>
      </w:r>
      <w:proofErr w:type="gramStart"/>
      <w:r w:rsidRPr="00965C0F">
        <w:rPr>
          <w:rFonts w:ascii="Times New Roman" w:hAnsi="Times New Roman" w:cs="Times New Roman"/>
          <w:sz w:val="24"/>
          <w:szCs w:val="24"/>
        </w:rPr>
        <w:t>контроль за</w:t>
      </w:r>
      <w:proofErr w:type="gramEnd"/>
      <w:r w:rsidRPr="00965C0F">
        <w:rPr>
          <w:rFonts w:ascii="Times New Roman" w:hAnsi="Times New Roman" w:cs="Times New Roman"/>
          <w:sz w:val="24"/>
          <w:szCs w:val="24"/>
        </w:rPr>
        <w:t xml:space="preserve"> порядком обсуждения вопросов публичных слушаний;</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3) подписание протокола собрания участников публичных слушаний.</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5. При открытии собрания председательствующий должен огласить перечень вопросов, вынесенных на публичные слушания, основания проведения публичных слушаний, предложения по порядку проведения собрания, в том числе предлагаемое время для выступлений докладчиков, содокладчиков, иных участников собрания.</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6. Время для выступлений докладчиков, содокладчиков, иных участников собрания определяется председательствующим, исходя из количества выступающих и времени, отведенного для проведения собрания.</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7. Председательствующий вправе:</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1) прерывать выступления участника собрания, нарушающего порядок проведения собрания, а также выступления, не имеющие отношения к обсуждаемому на публичных слушаниях вопросу;</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2) выносить предупреждения лицу, нарушающему порядок во время проведения собрания, а также удалить данное лицо при повторном нарушении им порядка проведения собрания.</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8. Основными докладчиками по вопросам публичных слушаний должны являться уполномоченные должностные лица администрации городского округа Жигулевск и представители разработчика проекта, вынесенного на публичные слушания.</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9. Содокладчиками на собрании могут быть определены депутаты Думы городского округа Жигулевск, должностные лица администрации городского округа Жигулевск, члены Комиссии, руководители муниципальных предприятий и учреждений и, по согласованию, представители общественных объединений, граждане.</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 xml:space="preserve">10. </w:t>
      </w:r>
      <w:proofErr w:type="gramStart"/>
      <w:r w:rsidRPr="00965C0F">
        <w:rPr>
          <w:rFonts w:ascii="Times New Roman" w:hAnsi="Times New Roman" w:cs="Times New Roman"/>
          <w:sz w:val="24"/>
          <w:szCs w:val="24"/>
        </w:rPr>
        <w:t>При проведении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а также предоставления разрешения на отклонение от предельных норм разрешенного строительства, реконструкции объектов капитального строительства содокладчиками на собрании также должны являться физические лица и (или) их представители, а также представители юридических лиц, заинтересованных в предоставлении указанных разрешений.</w:t>
      </w:r>
      <w:proofErr w:type="gramEnd"/>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11. Право выступления на собрании должно быть предоставлено представителям некоммерческих организаций, специализирующихся на вопросах, вынесенных на публичные слушания, политических партий, имеющих местные отделения на территории городского округа Жигулевск, а также лицам, заранее уведомившим администрацию городского округа Жигулевск о намерении выступить путем направления письма.</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12. После каждого выступления любой из участников собрания имеет право задать вопросы докладчику (содокладчику).</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 xml:space="preserve">13. Все желающие выступить на собрании берут слово только с разрешения </w:t>
      </w:r>
      <w:r w:rsidRPr="00965C0F">
        <w:rPr>
          <w:rFonts w:ascii="Times New Roman" w:hAnsi="Times New Roman" w:cs="Times New Roman"/>
          <w:sz w:val="24"/>
          <w:szCs w:val="24"/>
        </w:rPr>
        <w:lastRenderedPageBreak/>
        <w:t>председательствующего.</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14. Участники собрания имеют право использовать в своих выступлениях вспомогательные материалы (плакаты, графики и др.), представлять свои предложения и замечания по вопросам публичных слушаний для включения их в протокол собрания участников публичных слушаний.</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15. В случае возникновения в процессе проведения собрания обстоятельств, препятствующих проведению собрания (например, отключение электроэнергии в помещении и т.п.), председательствующий вправе принять решение о перерыве и о продолжении собрания в другое время. Указанное решение председательствующего объявляется участникам собрания и вносится в протокол собрания участников общественных обсуждений или публичных слушаний.</w:t>
      </w: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Title"/>
        <w:ind w:firstLine="540"/>
        <w:jc w:val="both"/>
        <w:rPr>
          <w:rFonts w:ascii="Times New Roman" w:hAnsi="Times New Roman" w:cs="Times New Roman"/>
          <w:sz w:val="24"/>
          <w:szCs w:val="24"/>
        </w:rPr>
      </w:pPr>
      <w:r w:rsidRPr="00965C0F">
        <w:rPr>
          <w:rFonts w:ascii="Times New Roman" w:hAnsi="Times New Roman" w:cs="Times New Roman"/>
          <w:sz w:val="24"/>
          <w:szCs w:val="24"/>
        </w:rPr>
        <w:t>Статья 12.2. Протокол собрания участников публичных слушаний</w:t>
      </w: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ind w:firstLine="540"/>
        <w:jc w:val="both"/>
        <w:rPr>
          <w:rFonts w:ascii="Times New Roman" w:hAnsi="Times New Roman" w:cs="Times New Roman"/>
          <w:sz w:val="24"/>
          <w:szCs w:val="24"/>
        </w:rPr>
      </w:pPr>
      <w:r w:rsidRPr="00965C0F">
        <w:rPr>
          <w:rFonts w:ascii="Times New Roman" w:hAnsi="Times New Roman" w:cs="Times New Roman"/>
          <w:sz w:val="24"/>
          <w:szCs w:val="24"/>
        </w:rPr>
        <w:t>1. Протокол собрания участников публичных слушаний является письменным документом, предназначенным для фиксации выраженных в ходе собрания предложений и замечаний участников публичных слушаний, прошедших идентификацию в соответствии с частями 1 и 2 статьи 10 настоящего Порядка.</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2. Ведение протокола собрания участников публичных слушаний осуществляется председательствующим в хронологической последовательности.</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3. В протоколе собрания участников публичных слушаний указываются:</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1) дата и место его проведения, количество присутствующих, фамилия, имя, отчество председательствующего;</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2) позиции и мнения участников публичных слушаний по обсуждаемому на публичных слушаниях проекту, высказанные ими в ходе собрания.</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Форма протокола собрания участников публичных слушаний установлена в приложении 4 к настоящему Порядку.</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4. С протоколом собрания участников публичных слушаний вправе ознакомиться все заинтересованные лица.</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5. Каждая страница протокола собрания участников публичных слушаний пронумеровывается и заверяется подписью председательствующего.</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6. В случаях, предусмотренных постановлением администрации городского округа Жигулевск о проведении слушаний, могут быть проведены два и более собрания, в том числе в нескольких населенных пунктах городского округа Жигулевск, при этом на каждом из собраний ведется отдельный протокол в соответствии с положениями настоящей главы.</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7. Предложения и замечания по проекту, рассматриваемому на публичных слушаниях, включенные в протокол собрания, подлежат отражению в протоколе публичных слушаний.</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8. Протокол собрания участников публичных слушаний прилагается к протоколу публичных слушаний в качестве его неотъемлемой части.</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9. В случае неявки на собрание участников публичных слушаний, собрание признается несостоявшимся, о чем вносится соответствующая запись в протокол публичных слушаний. Протокол собрания участников публичных слушаний в указанном случае не оформляется.</w:t>
      </w: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Title"/>
        <w:ind w:firstLine="540"/>
        <w:jc w:val="both"/>
        <w:rPr>
          <w:rFonts w:ascii="Times New Roman" w:hAnsi="Times New Roman" w:cs="Times New Roman"/>
          <w:sz w:val="24"/>
          <w:szCs w:val="24"/>
        </w:rPr>
      </w:pPr>
      <w:r w:rsidRPr="00965C0F">
        <w:rPr>
          <w:rFonts w:ascii="Times New Roman" w:hAnsi="Times New Roman" w:cs="Times New Roman"/>
          <w:sz w:val="24"/>
          <w:szCs w:val="24"/>
        </w:rPr>
        <w:lastRenderedPageBreak/>
        <w:t>Статья 12.3. Принятие, рассмотрение, обобщение поступающих от участников общественных обсуждений или публичных слушаний замечаний и предложений по вопросам общественных обсуждений или публичных слушаний</w:t>
      </w: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ind w:firstLine="540"/>
        <w:jc w:val="both"/>
        <w:rPr>
          <w:rFonts w:ascii="Times New Roman" w:hAnsi="Times New Roman" w:cs="Times New Roman"/>
          <w:sz w:val="24"/>
          <w:szCs w:val="24"/>
        </w:rPr>
      </w:pPr>
      <w:r w:rsidRPr="00965C0F">
        <w:rPr>
          <w:rFonts w:ascii="Times New Roman" w:hAnsi="Times New Roman" w:cs="Times New Roman"/>
          <w:sz w:val="24"/>
          <w:szCs w:val="24"/>
        </w:rPr>
        <w:t xml:space="preserve">1. </w:t>
      </w:r>
      <w:proofErr w:type="gramStart"/>
      <w:r w:rsidRPr="00965C0F">
        <w:rPr>
          <w:rFonts w:ascii="Times New Roman" w:hAnsi="Times New Roman" w:cs="Times New Roman"/>
          <w:sz w:val="24"/>
          <w:szCs w:val="24"/>
        </w:rPr>
        <w:t>Администрация городского округа Жигулевск обязана обеспечить участникам общественных обсуждений или публичных слушаний равные возможности для выражения мнения по проектам, вынесенным на общественные обсуждения или публичные слушания, в том числе путем использования специальных устройств, обеспечивающих возможности для выражения и фиксации мнения инвалидам и иным лицам с ограниченными возможностями, а при проведении общественных обсуждений производится обеспечение к официальному сайту сети Интернет, информационной</w:t>
      </w:r>
      <w:proofErr w:type="gramEnd"/>
      <w:r w:rsidRPr="00965C0F">
        <w:rPr>
          <w:rFonts w:ascii="Times New Roman" w:hAnsi="Times New Roman" w:cs="Times New Roman"/>
          <w:sz w:val="24"/>
          <w:szCs w:val="24"/>
        </w:rPr>
        <w:t xml:space="preserve"> системе.</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 xml:space="preserve">2. </w:t>
      </w:r>
      <w:proofErr w:type="gramStart"/>
      <w:r w:rsidRPr="00965C0F">
        <w:rPr>
          <w:rFonts w:ascii="Times New Roman" w:hAnsi="Times New Roman" w:cs="Times New Roman"/>
          <w:sz w:val="24"/>
          <w:szCs w:val="24"/>
        </w:rPr>
        <w:t>Администрация городского округа Жигулевск осуществляет принятие, рассмотрение, обобщение замечаний и предложений по вопросам общественных обсуждений или публичных слушаний, поступивших от участников публичных слушаний, прошедших идентификацию в соответствии с частями 1 и 2 статьи 10 настоящего Порядка, в течение срока их подачи, указанного в постановлении администрации городского округа Жигулевск о проведении общественных обсуждений или публичных слушаний.</w:t>
      </w:r>
      <w:proofErr w:type="gramEnd"/>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3. Протокол общественных обсуждений или публичных слушаний - письменный документ, предназначенный для фиксации замечаний и предложений участников публичных слушаний по проектам, вынесенным на общественные обсуждения или публичные слушания. Ведение протокола общественных обсуждений или публичных слушаний является обязательным условием для всех видов общественных обсуждений или публичных слушаний, проводимых в соответствии с настоящим Порядком, и осуществляется в месте, определенном в постановлении администрации городского округа Жигулевск о проведении общественных обсуждений или публичных слушаний.</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4. Протокол общественных обсуждений или публичных слушаний должен содержать следующую информацию:</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1) дату оформления протокола общественных обсуждений или публичных слушаний;</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2) информацию об организаторе общественных обсуждений или публичных слушаний;</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3) информацию, содержащуюся в опубликованном постановлении администрации городского округа Жигулевск о начале общественных обсуждений или публичных слушаний, дата и источник его опубликования;</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4) информацию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 xml:space="preserve">5. К протоколу публичных слушаний прилагается перечень принявших участие в рассмотрении проекта участников публичных слушаний, включающий в себя сведения об участниках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w:t>
      </w:r>
      <w:r w:rsidRPr="00965C0F">
        <w:rPr>
          <w:rFonts w:ascii="Times New Roman" w:hAnsi="Times New Roman" w:cs="Times New Roman"/>
          <w:sz w:val="24"/>
          <w:szCs w:val="24"/>
        </w:rPr>
        <w:lastRenderedPageBreak/>
        <w:t>лиц).</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6. Письменные замечания и предложения участников общественных обсуждений или публичных слушаний подлежат приобщению к протоколу общественных обсуждений или публичных слушаний с указанием даты представления указанных замечаний и предложений.</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7. Ведение протокола общественных обсуждений или публичных слушаний осуществляется в хронологической последовательности лицом, ответственным за ведение протокола в соответствии с постановлением администрации городского округа Жигулевск о проведении публичных слушаний.</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8. Каждая страница протокола общественных обсуждений или публичных слушаний пронумеровывается и заверяется подписью лица, ответственного за ведение протокола.</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 xml:space="preserve">9. </w:t>
      </w:r>
      <w:proofErr w:type="gramStart"/>
      <w:r w:rsidRPr="00965C0F">
        <w:rPr>
          <w:rFonts w:ascii="Times New Roman" w:hAnsi="Times New Roman" w:cs="Times New Roman"/>
          <w:sz w:val="24"/>
          <w:szCs w:val="24"/>
        </w:rPr>
        <w:t>Форма протокола общественных обсуждений или публичных слушаний установлена приложением 5 к настоящему Порядку.";</w:t>
      </w:r>
      <w:proofErr w:type="gramEnd"/>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 xml:space="preserve">11) </w:t>
      </w:r>
      <w:hyperlink r:id="rId21" w:history="1">
        <w:r w:rsidRPr="00965C0F">
          <w:rPr>
            <w:rFonts w:ascii="Times New Roman" w:hAnsi="Times New Roman" w:cs="Times New Roman"/>
            <w:color w:val="0000FF"/>
            <w:sz w:val="24"/>
            <w:szCs w:val="24"/>
          </w:rPr>
          <w:t>часть 2 статьи 13</w:t>
        </w:r>
      </w:hyperlink>
      <w:r w:rsidRPr="00965C0F">
        <w:rPr>
          <w:rFonts w:ascii="Times New Roman" w:hAnsi="Times New Roman" w:cs="Times New Roman"/>
          <w:sz w:val="24"/>
          <w:szCs w:val="24"/>
        </w:rPr>
        <w:t xml:space="preserve"> дополнить вторым абзацем:</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"Форма заключения о результатах общественных обсуждений или публичных слушаний в (указать населенный пункт) Самарской области установлена приложением 6 к настоящему Порядку</w:t>
      </w:r>
      <w:proofErr w:type="gramStart"/>
      <w:r w:rsidRPr="00965C0F">
        <w:rPr>
          <w:rFonts w:ascii="Times New Roman" w:hAnsi="Times New Roman" w:cs="Times New Roman"/>
          <w:sz w:val="24"/>
          <w:szCs w:val="24"/>
        </w:rPr>
        <w:t>.";</w:t>
      </w:r>
      <w:proofErr w:type="gramEnd"/>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 xml:space="preserve">12) в </w:t>
      </w:r>
      <w:hyperlink r:id="rId22" w:history="1">
        <w:r w:rsidRPr="00965C0F">
          <w:rPr>
            <w:rFonts w:ascii="Times New Roman" w:hAnsi="Times New Roman" w:cs="Times New Roman"/>
            <w:color w:val="0000FF"/>
            <w:sz w:val="24"/>
            <w:szCs w:val="24"/>
          </w:rPr>
          <w:t>статье 15</w:t>
        </w:r>
      </w:hyperlink>
      <w:r w:rsidRPr="00965C0F">
        <w:rPr>
          <w:rFonts w:ascii="Times New Roman" w:hAnsi="Times New Roman" w:cs="Times New Roman"/>
          <w:sz w:val="24"/>
          <w:szCs w:val="24"/>
        </w:rPr>
        <w:t>:</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 xml:space="preserve">а) в </w:t>
      </w:r>
      <w:hyperlink r:id="rId23" w:history="1">
        <w:r w:rsidRPr="00965C0F">
          <w:rPr>
            <w:rFonts w:ascii="Times New Roman" w:hAnsi="Times New Roman" w:cs="Times New Roman"/>
            <w:color w:val="0000FF"/>
            <w:sz w:val="24"/>
            <w:szCs w:val="24"/>
          </w:rPr>
          <w:t>части 3</w:t>
        </w:r>
      </w:hyperlink>
      <w:r w:rsidRPr="00965C0F">
        <w:rPr>
          <w:rFonts w:ascii="Times New Roman" w:hAnsi="Times New Roman" w:cs="Times New Roman"/>
          <w:sz w:val="24"/>
          <w:szCs w:val="24"/>
        </w:rPr>
        <w:t xml:space="preserve"> слова "менее двух месяцев и не более четырех месяцев" заменить словами "менее одного месяца и не более трех месяцев";</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 xml:space="preserve">б) в </w:t>
      </w:r>
      <w:hyperlink r:id="rId24" w:history="1">
        <w:r w:rsidRPr="00965C0F">
          <w:rPr>
            <w:rFonts w:ascii="Times New Roman" w:hAnsi="Times New Roman" w:cs="Times New Roman"/>
            <w:color w:val="0000FF"/>
            <w:sz w:val="24"/>
            <w:szCs w:val="24"/>
          </w:rPr>
          <w:t>части 6</w:t>
        </w:r>
      </w:hyperlink>
      <w:r w:rsidRPr="00965C0F">
        <w:rPr>
          <w:rFonts w:ascii="Times New Roman" w:hAnsi="Times New Roman" w:cs="Times New Roman"/>
          <w:sz w:val="24"/>
          <w:szCs w:val="24"/>
        </w:rPr>
        <w:t xml:space="preserve"> слова "о внесении изменений </w:t>
      </w:r>
      <w:proofErr w:type="gramStart"/>
      <w:r w:rsidRPr="00965C0F">
        <w:rPr>
          <w:rFonts w:ascii="Times New Roman" w:hAnsi="Times New Roman" w:cs="Times New Roman"/>
          <w:sz w:val="24"/>
          <w:szCs w:val="24"/>
        </w:rPr>
        <w:t>в</w:t>
      </w:r>
      <w:proofErr w:type="gramEnd"/>
      <w:r w:rsidRPr="00965C0F">
        <w:rPr>
          <w:rFonts w:ascii="Times New Roman" w:hAnsi="Times New Roman" w:cs="Times New Roman"/>
          <w:sz w:val="24"/>
          <w:szCs w:val="24"/>
        </w:rPr>
        <w:t xml:space="preserve"> внесения изменений" заменить словами "о внесении изменений";</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 xml:space="preserve">13) </w:t>
      </w:r>
      <w:hyperlink r:id="rId25" w:history="1">
        <w:r w:rsidRPr="00965C0F">
          <w:rPr>
            <w:rFonts w:ascii="Times New Roman" w:hAnsi="Times New Roman" w:cs="Times New Roman"/>
            <w:color w:val="0000FF"/>
            <w:sz w:val="24"/>
            <w:szCs w:val="24"/>
          </w:rPr>
          <w:t>статью 16</w:t>
        </w:r>
      </w:hyperlink>
      <w:r w:rsidRPr="00965C0F">
        <w:rPr>
          <w:rFonts w:ascii="Times New Roman" w:hAnsi="Times New Roman" w:cs="Times New Roman"/>
          <w:sz w:val="24"/>
          <w:szCs w:val="24"/>
        </w:rPr>
        <w:t xml:space="preserve"> изложить в следующей редакции:</w:t>
      </w: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ind w:firstLine="540"/>
        <w:jc w:val="both"/>
        <w:rPr>
          <w:rFonts w:ascii="Times New Roman" w:hAnsi="Times New Roman" w:cs="Times New Roman"/>
          <w:sz w:val="24"/>
          <w:szCs w:val="24"/>
        </w:rPr>
      </w:pPr>
      <w:r w:rsidRPr="00965C0F">
        <w:rPr>
          <w:rFonts w:ascii="Times New Roman" w:hAnsi="Times New Roman" w:cs="Times New Roman"/>
          <w:sz w:val="24"/>
          <w:szCs w:val="24"/>
        </w:rPr>
        <w:t>"Статья 16. Публичные слушания или общественные обсуждения по проектам планировки территории и проектам межевания территории городского округа Жигулевск</w:t>
      </w: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ind w:firstLine="540"/>
        <w:jc w:val="both"/>
        <w:rPr>
          <w:rFonts w:ascii="Times New Roman" w:hAnsi="Times New Roman" w:cs="Times New Roman"/>
          <w:sz w:val="24"/>
          <w:szCs w:val="24"/>
        </w:rPr>
      </w:pPr>
      <w:r w:rsidRPr="00965C0F">
        <w:rPr>
          <w:rFonts w:ascii="Times New Roman" w:hAnsi="Times New Roman" w:cs="Times New Roman"/>
          <w:sz w:val="24"/>
          <w:szCs w:val="24"/>
        </w:rPr>
        <w:t>1. Организацию и проведение общественных обсуждений или публичных слушаний по проектам планировки территории и проектам межевания территории городского округа Жигулевск, по проектам внесений изменений в утвержденные проекты планировки территории и проекты межевания территории осуществляет Комиссия в соответствии с главой 6 настоящего Порядка, с учетом особенностей, предусмотренных настоящей статьей.</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2. Срок проведения публичных слушаний или общественных обсуждений со дня оповещения жителей городского округа Жигулевск об их проведении до дня опубликования заключения о результатах общественных обсуждений или публичных слушаний не может быть менее одного месяца и не более трех месяцев.</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 xml:space="preserve">3. </w:t>
      </w:r>
      <w:proofErr w:type="gramStart"/>
      <w:r w:rsidRPr="00965C0F">
        <w:rPr>
          <w:rFonts w:ascii="Times New Roman" w:hAnsi="Times New Roman" w:cs="Times New Roman"/>
          <w:sz w:val="24"/>
          <w:szCs w:val="24"/>
        </w:rPr>
        <w:t>Комиссия после проведения общественных обсуждений или публичных слушаний по проекту планировки территории и проекту межевания территории городского округа Жигулевск не позднее чем через пятнадцать дней со дня проведения общественных обсуждений или публичных слушаний направляет Главе городского округа Жигулевск подготовленную документацию по планировке территории, протокол общественных обсуждений или публичных слушаний по проекту планировки территории и проекту межевания территории, заключение о результатах</w:t>
      </w:r>
      <w:proofErr w:type="gramEnd"/>
      <w:r w:rsidRPr="00965C0F">
        <w:rPr>
          <w:rFonts w:ascii="Times New Roman" w:hAnsi="Times New Roman" w:cs="Times New Roman"/>
          <w:sz w:val="24"/>
          <w:szCs w:val="24"/>
        </w:rPr>
        <w:t xml:space="preserve"> общественных обсуждений или публичных слушаний.</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lastRenderedPageBreak/>
        <w:t>4. Глава городского округа Жигуле</w:t>
      </w:r>
      <w:proofErr w:type="gramStart"/>
      <w:r w:rsidRPr="00965C0F">
        <w:rPr>
          <w:rFonts w:ascii="Times New Roman" w:hAnsi="Times New Roman" w:cs="Times New Roman"/>
          <w:sz w:val="24"/>
          <w:szCs w:val="24"/>
        </w:rPr>
        <w:t>вск пр</w:t>
      </w:r>
      <w:proofErr w:type="gramEnd"/>
      <w:r w:rsidRPr="00965C0F">
        <w:rPr>
          <w:rFonts w:ascii="Times New Roman" w:hAnsi="Times New Roman" w:cs="Times New Roman"/>
          <w:sz w:val="24"/>
          <w:szCs w:val="24"/>
        </w:rPr>
        <w:t>инимает решение об утверждении документации по планировке территории или об отклонении такой документации и о направлении ее на доработку с учетом указанного протокола и заключения.</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 xml:space="preserve">5. Общественные обсуждения или публичные слушания по проекту планировки территории и проекту межевания территории не проводятся в случае, предусмотренном </w:t>
      </w:r>
      <w:hyperlink r:id="rId26" w:history="1">
        <w:r w:rsidRPr="00965C0F">
          <w:rPr>
            <w:rFonts w:ascii="Times New Roman" w:hAnsi="Times New Roman" w:cs="Times New Roman"/>
            <w:color w:val="0000FF"/>
            <w:sz w:val="24"/>
            <w:szCs w:val="24"/>
          </w:rPr>
          <w:t>частью 12 статьи 43</w:t>
        </w:r>
      </w:hyperlink>
      <w:r w:rsidRPr="00965C0F">
        <w:rPr>
          <w:rFonts w:ascii="Times New Roman" w:hAnsi="Times New Roman" w:cs="Times New Roman"/>
          <w:sz w:val="24"/>
          <w:szCs w:val="24"/>
        </w:rPr>
        <w:t xml:space="preserve"> Градостроительного кодекса Российской Федерации, а также в случае, если проект планировки и проект межевания территории подготовлены в отношении:</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1) территории, в границах которой в соответствии с правилами землепользования и застройки городского округа Жигуле</w:t>
      </w:r>
      <w:proofErr w:type="gramStart"/>
      <w:r w:rsidRPr="00965C0F">
        <w:rPr>
          <w:rFonts w:ascii="Times New Roman" w:hAnsi="Times New Roman" w:cs="Times New Roman"/>
          <w:sz w:val="24"/>
          <w:szCs w:val="24"/>
        </w:rPr>
        <w:t>вск пр</w:t>
      </w:r>
      <w:proofErr w:type="gramEnd"/>
      <w:r w:rsidRPr="00965C0F">
        <w:rPr>
          <w:rFonts w:ascii="Times New Roman" w:hAnsi="Times New Roman" w:cs="Times New Roman"/>
          <w:sz w:val="24"/>
          <w:szCs w:val="24"/>
        </w:rPr>
        <w:t>едусматривается осуществление деятельности по комплексному и устойчивому развитию территории;</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2) территории в границах земельного участка, предоставленного садоводческому или огородническому некоммерческому товариществу для ведения садоводства или огородничества;</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3) территории для размещения линейных объектов в границах земель лесного фонда</w:t>
      </w:r>
      <w:proofErr w:type="gramStart"/>
      <w:r w:rsidRPr="00965C0F">
        <w:rPr>
          <w:rFonts w:ascii="Times New Roman" w:hAnsi="Times New Roman" w:cs="Times New Roman"/>
          <w:sz w:val="24"/>
          <w:szCs w:val="24"/>
        </w:rPr>
        <w:t>.";</w:t>
      </w:r>
      <w:proofErr w:type="gramEnd"/>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 xml:space="preserve">14) в </w:t>
      </w:r>
      <w:hyperlink r:id="rId27" w:history="1">
        <w:r w:rsidRPr="00965C0F">
          <w:rPr>
            <w:rFonts w:ascii="Times New Roman" w:hAnsi="Times New Roman" w:cs="Times New Roman"/>
            <w:color w:val="0000FF"/>
            <w:sz w:val="24"/>
            <w:szCs w:val="24"/>
          </w:rPr>
          <w:t>статье 17</w:t>
        </w:r>
      </w:hyperlink>
      <w:r w:rsidRPr="00965C0F">
        <w:rPr>
          <w:rFonts w:ascii="Times New Roman" w:hAnsi="Times New Roman" w:cs="Times New Roman"/>
          <w:sz w:val="24"/>
          <w:szCs w:val="24"/>
        </w:rPr>
        <w:t>:</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 xml:space="preserve">а) </w:t>
      </w:r>
      <w:hyperlink r:id="rId28" w:history="1">
        <w:r w:rsidRPr="00965C0F">
          <w:rPr>
            <w:rFonts w:ascii="Times New Roman" w:hAnsi="Times New Roman" w:cs="Times New Roman"/>
            <w:color w:val="0000FF"/>
            <w:sz w:val="24"/>
            <w:szCs w:val="24"/>
          </w:rPr>
          <w:t>часть 6</w:t>
        </w:r>
      </w:hyperlink>
      <w:r w:rsidRPr="00965C0F">
        <w:rPr>
          <w:rFonts w:ascii="Times New Roman" w:hAnsi="Times New Roman" w:cs="Times New Roman"/>
          <w:sz w:val="24"/>
          <w:szCs w:val="24"/>
        </w:rPr>
        <w:t xml:space="preserve"> после слов "и направляет их" дополнить словом "Главе";</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 xml:space="preserve">б) </w:t>
      </w:r>
      <w:hyperlink r:id="rId29" w:history="1">
        <w:r w:rsidRPr="00965C0F">
          <w:rPr>
            <w:rFonts w:ascii="Times New Roman" w:hAnsi="Times New Roman" w:cs="Times New Roman"/>
            <w:color w:val="0000FF"/>
            <w:sz w:val="24"/>
            <w:szCs w:val="24"/>
          </w:rPr>
          <w:t>дополнить</w:t>
        </w:r>
      </w:hyperlink>
      <w:r w:rsidRPr="00965C0F">
        <w:rPr>
          <w:rFonts w:ascii="Times New Roman" w:hAnsi="Times New Roman" w:cs="Times New Roman"/>
          <w:sz w:val="24"/>
          <w:szCs w:val="24"/>
        </w:rPr>
        <w:t xml:space="preserve"> частью 9:</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 xml:space="preserve">"9. </w:t>
      </w:r>
      <w:proofErr w:type="gramStart"/>
      <w:r w:rsidRPr="00965C0F">
        <w:rPr>
          <w:rFonts w:ascii="Times New Roman" w:hAnsi="Times New Roman" w:cs="Times New Roman"/>
          <w:sz w:val="24"/>
          <w:szCs w:val="24"/>
        </w:rPr>
        <w:t>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если такое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при этом публичные слушания или общественные обсуждения по вопросу предоставления</w:t>
      </w:r>
      <w:proofErr w:type="gramEnd"/>
      <w:r w:rsidRPr="00965C0F">
        <w:rPr>
          <w:rFonts w:ascii="Times New Roman" w:hAnsi="Times New Roman" w:cs="Times New Roman"/>
          <w:sz w:val="24"/>
          <w:szCs w:val="24"/>
        </w:rPr>
        <w:t xml:space="preserve"> разрешения на отклонение от предельных параметров разрешенного строительства, реконструкции объектов строительства не проводятся</w:t>
      </w:r>
      <w:proofErr w:type="gramStart"/>
      <w:r w:rsidRPr="00965C0F">
        <w:rPr>
          <w:rFonts w:ascii="Times New Roman" w:hAnsi="Times New Roman" w:cs="Times New Roman"/>
          <w:sz w:val="24"/>
          <w:szCs w:val="24"/>
        </w:rPr>
        <w:t>.";</w:t>
      </w:r>
      <w:proofErr w:type="gramEnd"/>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 xml:space="preserve">15) </w:t>
      </w:r>
      <w:hyperlink r:id="rId30" w:history="1">
        <w:r w:rsidRPr="00965C0F">
          <w:rPr>
            <w:rFonts w:ascii="Times New Roman" w:hAnsi="Times New Roman" w:cs="Times New Roman"/>
            <w:color w:val="0000FF"/>
            <w:sz w:val="24"/>
            <w:szCs w:val="24"/>
          </w:rPr>
          <w:t>дополнить</w:t>
        </w:r>
      </w:hyperlink>
      <w:r w:rsidRPr="00965C0F">
        <w:rPr>
          <w:rFonts w:ascii="Times New Roman" w:hAnsi="Times New Roman" w:cs="Times New Roman"/>
          <w:sz w:val="24"/>
          <w:szCs w:val="24"/>
        </w:rPr>
        <w:t xml:space="preserve"> приложениями 1, 2, 3, 4, 5, 6 согласно </w:t>
      </w:r>
      <w:hyperlink w:anchor="P177" w:history="1">
        <w:r w:rsidRPr="00965C0F">
          <w:rPr>
            <w:rFonts w:ascii="Times New Roman" w:hAnsi="Times New Roman" w:cs="Times New Roman"/>
            <w:color w:val="0000FF"/>
            <w:sz w:val="24"/>
            <w:szCs w:val="24"/>
          </w:rPr>
          <w:t>приложениям 1</w:t>
        </w:r>
      </w:hyperlink>
      <w:r w:rsidRPr="00965C0F">
        <w:rPr>
          <w:rFonts w:ascii="Times New Roman" w:hAnsi="Times New Roman" w:cs="Times New Roman"/>
          <w:sz w:val="24"/>
          <w:szCs w:val="24"/>
        </w:rPr>
        <w:t xml:space="preserve">, </w:t>
      </w:r>
      <w:hyperlink w:anchor="P236" w:history="1">
        <w:r w:rsidRPr="00965C0F">
          <w:rPr>
            <w:rFonts w:ascii="Times New Roman" w:hAnsi="Times New Roman" w:cs="Times New Roman"/>
            <w:color w:val="0000FF"/>
            <w:sz w:val="24"/>
            <w:szCs w:val="24"/>
          </w:rPr>
          <w:t>2</w:t>
        </w:r>
      </w:hyperlink>
      <w:r w:rsidRPr="00965C0F">
        <w:rPr>
          <w:rFonts w:ascii="Times New Roman" w:hAnsi="Times New Roman" w:cs="Times New Roman"/>
          <w:sz w:val="24"/>
          <w:szCs w:val="24"/>
        </w:rPr>
        <w:t xml:space="preserve">, </w:t>
      </w:r>
      <w:hyperlink w:anchor="P264" w:history="1">
        <w:r w:rsidRPr="00965C0F">
          <w:rPr>
            <w:rFonts w:ascii="Times New Roman" w:hAnsi="Times New Roman" w:cs="Times New Roman"/>
            <w:color w:val="0000FF"/>
            <w:sz w:val="24"/>
            <w:szCs w:val="24"/>
          </w:rPr>
          <w:t>3</w:t>
        </w:r>
      </w:hyperlink>
      <w:r w:rsidRPr="00965C0F">
        <w:rPr>
          <w:rFonts w:ascii="Times New Roman" w:hAnsi="Times New Roman" w:cs="Times New Roman"/>
          <w:sz w:val="24"/>
          <w:szCs w:val="24"/>
        </w:rPr>
        <w:t xml:space="preserve">, </w:t>
      </w:r>
      <w:hyperlink w:anchor="P302" w:history="1">
        <w:r w:rsidRPr="00965C0F">
          <w:rPr>
            <w:rFonts w:ascii="Times New Roman" w:hAnsi="Times New Roman" w:cs="Times New Roman"/>
            <w:color w:val="0000FF"/>
            <w:sz w:val="24"/>
            <w:szCs w:val="24"/>
          </w:rPr>
          <w:t>4</w:t>
        </w:r>
      </w:hyperlink>
      <w:r w:rsidRPr="00965C0F">
        <w:rPr>
          <w:rFonts w:ascii="Times New Roman" w:hAnsi="Times New Roman" w:cs="Times New Roman"/>
          <w:sz w:val="24"/>
          <w:szCs w:val="24"/>
        </w:rPr>
        <w:t xml:space="preserve">, </w:t>
      </w:r>
      <w:hyperlink w:anchor="P343" w:history="1">
        <w:r w:rsidRPr="00965C0F">
          <w:rPr>
            <w:rFonts w:ascii="Times New Roman" w:hAnsi="Times New Roman" w:cs="Times New Roman"/>
            <w:color w:val="0000FF"/>
            <w:sz w:val="24"/>
            <w:szCs w:val="24"/>
          </w:rPr>
          <w:t>5</w:t>
        </w:r>
      </w:hyperlink>
      <w:r w:rsidRPr="00965C0F">
        <w:rPr>
          <w:rFonts w:ascii="Times New Roman" w:hAnsi="Times New Roman" w:cs="Times New Roman"/>
          <w:sz w:val="24"/>
          <w:szCs w:val="24"/>
        </w:rPr>
        <w:t xml:space="preserve">, </w:t>
      </w:r>
      <w:hyperlink w:anchor="P467" w:history="1">
        <w:r w:rsidRPr="00965C0F">
          <w:rPr>
            <w:rFonts w:ascii="Times New Roman" w:hAnsi="Times New Roman" w:cs="Times New Roman"/>
            <w:color w:val="0000FF"/>
            <w:sz w:val="24"/>
            <w:szCs w:val="24"/>
          </w:rPr>
          <w:t>6</w:t>
        </w:r>
      </w:hyperlink>
      <w:r w:rsidRPr="00965C0F">
        <w:rPr>
          <w:rFonts w:ascii="Times New Roman" w:hAnsi="Times New Roman" w:cs="Times New Roman"/>
          <w:sz w:val="24"/>
          <w:szCs w:val="24"/>
        </w:rPr>
        <w:t xml:space="preserve"> к настоящему Решению.</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2. Опубликовать настоящее Решение в газете "Вестник Жигулевска".</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3. Настоящее Решение вступает в силу со дня его официального опубликования.</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 xml:space="preserve">4. </w:t>
      </w:r>
      <w:proofErr w:type="gramStart"/>
      <w:r w:rsidRPr="00965C0F">
        <w:rPr>
          <w:rFonts w:ascii="Times New Roman" w:hAnsi="Times New Roman" w:cs="Times New Roman"/>
          <w:sz w:val="24"/>
          <w:szCs w:val="24"/>
        </w:rPr>
        <w:t>Контроль за</w:t>
      </w:r>
      <w:proofErr w:type="gramEnd"/>
      <w:r w:rsidRPr="00965C0F">
        <w:rPr>
          <w:rFonts w:ascii="Times New Roman" w:hAnsi="Times New Roman" w:cs="Times New Roman"/>
          <w:sz w:val="24"/>
          <w:szCs w:val="24"/>
        </w:rPr>
        <w:t xml:space="preserve"> исполнением настоящего Решения возложить на постоянную комиссию Думы городского округа Жигулевск по местному самоуправлению и общественной безопасности (В.И. </w:t>
      </w:r>
      <w:proofErr w:type="spellStart"/>
      <w:r w:rsidRPr="00965C0F">
        <w:rPr>
          <w:rFonts w:ascii="Times New Roman" w:hAnsi="Times New Roman" w:cs="Times New Roman"/>
          <w:sz w:val="24"/>
          <w:szCs w:val="24"/>
        </w:rPr>
        <w:t>Можаров</w:t>
      </w:r>
      <w:proofErr w:type="spellEnd"/>
      <w:r w:rsidRPr="00965C0F">
        <w:rPr>
          <w:rFonts w:ascii="Times New Roman" w:hAnsi="Times New Roman" w:cs="Times New Roman"/>
          <w:sz w:val="24"/>
          <w:szCs w:val="24"/>
        </w:rPr>
        <w:t>).</w:t>
      </w: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Председатель</w:t>
      </w: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 xml:space="preserve">Думы </w:t>
      </w:r>
      <w:proofErr w:type="gramStart"/>
      <w:r w:rsidRPr="00965C0F">
        <w:rPr>
          <w:rFonts w:ascii="Times New Roman" w:hAnsi="Times New Roman" w:cs="Times New Roman"/>
          <w:sz w:val="24"/>
          <w:szCs w:val="24"/>
        </w:rPr>
        <w:t>городского</w:t>
      </w:r>
      <w:proofErr w:type="gramEnd"/>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округа Жигулевск</w:t>
      </w: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Ю.В.СМЕЛОВСКИЙ</w:t>
      </w: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Глава</w:t>
      </w: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городского округа Жигулевск</w:t>
      </w: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Д.В.ХОЛИН</w:t>
      </w: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jc w:val="right"/>
        <w:outlineLvl w:val="0"/>
        <w:rPr>
          <w:rFonts w:ascii="Times New Roman" w:hAnsi="Times New Roman" w:cs="Times New Roman"/>
          <w:sz w:val="24"/>
          <w:szCs w:val="24"/>
        </w:rPr>
      </w:pPr>
      <w:r w:rsidRPr="00965C0F">
        <w:rPr>
          <w:rFonts w:ascii="Times New Roman" w:hAnsi="Times New Roman" w:cs="Times New Roman"/>
          <w:sz w:val="24"/>
          <w:szCs w:val="24"/>
        </w:rPr>
        <w:lastRenderedPageBreak/>
        <w:t>Приложение 1</w:t>
      </w: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к Решению</w:t>
      </w: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Думы городского округа Жигулевск</w:t>
      </w: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 xml:space="preserve">от 28 ноября 2019 г. </w:t>
      </w:r>
      <w:r>
        <w:rPr>
          <w:rFonts w:ascii="Times New Roman" w:hAnsi="Times New Roman" w:cs="Times New Roman"/>
          <w:sz w:val="24"/>
          <w:szCs w:val="24"/>
        </w:rPr>
        <w:t>№</w:t>
      </w:r>
      <w:r w:rsidRPr="00965C0F">
        <w:rPr>
          <w:rFonts w:ascii="Times New Roman" w:hAnsi="Times New Roman" w:cs="Times New Roman"/>
          <w:sz w:val="24"/>
          <w:szCs w:val="24"/>
        </w:rPr>
        <w:t xml:space="preserve"> 551</w:t>
      </w: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Приложение 1</w:t>
      </w: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к Порядку</w:t>
      </w:r>
      <w:r w:rsidR="00187196">
        <w:rPr>
          <w:rFonts w:ascii="Times New Roman" w:hAnsi="Times New Roman" w:cs="Times New Roman"/>
          <w:sz w:val="24"/>
          <w:szCs w:val="24"/>
        </w:rPr>
        <w:t xml:space="preserve"> </w:t>
      </w:r>
      <w:r w:rsidRPr="00965C0F">
        <w:rPr>
          <w:rFonts w:ascii="Times New Roman" w:hAnsi="Times New Roman" w:cs="Times New Roman"/>
          <w:sz w:val="24"/>
          <w:szCs w:val="24"/>
        </w:rPr>
        <w:t xml:space="preserve">организации и проведения </w:t>
      </w:r>
      <w:proofErr w:type="gramStart"/>
      <w:r w:rsidRPr="00965C0F">
        <w:rPr>
          <w:rFonts w:ascii="Times New Roman" w:hAnsi="Times New Roman" w:cs="Times New Roman"/>
          <w:sz w:val="24"/>
          <w:szCs w:val="24"/>
        </w:rPr>
        <w:t>общественных</w:t>
      </w:r>
      <w:proofErr w:type="gramEnd"/>
      <w:r w:rsidR="00187196">
        <w:rPr>
          <w:rFonts w:ascii="Times New Roman" w:hAnsi="Times New Roman" w:cs="Times New Roman"/>
          <w:sz w:val="24"/>
          <w:szCs w:val="24"/>
        </w:rPr>
        <w:t xml:space="preserve"> </w:t>
      </w: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обсуждений или публичных слушаний</w:t>
      </w: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по вопросам градостроительной деятельности</w:t>
      </w: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на территории городского округа Жигулевск</w:t>
      </w: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Самарской области</w:t>
      </w:r>
    </w:p>
    <w:p w:rsidR="00965C0F" w:rsidRPr="00965C0F" w:rsidRDefault="00965C0F">
      <w:pPr>
        <w:pStyle w:val="ConsPlusNormal"/>
        <w:jc w:val="both"/>
        <w:rPr>
          <w:rFonts w:ascii="Times New Roman" w:hAnsi="Times New Roman" w:cs="Times New Roman"/>
          <w:sz w:val="24"/>
          <w:szCs w:val="24"/>
        </w:rPr>
      </w:pPr>
    </w:p>
    <w:p w:rsidR="00965C0F" w:rsidRPr="00965C0F" w:rsidRDefault="00965C0F" w:rsidP="00C44424">
      <w:pPr>
        <w:pStyle w:val="ConsPlusNonformat"/>
        <w:jc w:val="center"/>
        <w:rPr>
          <w:rFonts w:ascii="Times New Roman" w:hAnsi="Times New Roman" w:cs="Times New Roman"/>
          <w:sz w:val="24"/>
          <w:szCs w:val="24"/>
        </w:rPr>
      </w:pPr>
      <w:bookmarkStart w:id="0" w:name="P177"/>
      <w:bookmarkEnd w:id="0"/>
      <w:r w:rsidRPr="00965C0F">
        <w:rPr>
          <w:rFonts w:ascii="Times New Roman" w:hAnsi="Times New Roman" w:cs="Times New Roman"/>
          <w:sz w:val="24"/>
          <w:szCs w:val="24"/>
        </w:rPr>
        <w:t>ФОРМА ОПОВЕЩЕНИЯ</w:t>
      </w:r>
    </w:p>
    <w:p w:rsidR="00965C0F" w:rsidRPr="00965C0F" w:rsidRDefault="00965C0F" w:rsidP="00C44424">
      <w:pPr>
        <w:pStyle w:val="ConsPlusNonformat"/>
        <w:jc w:val="center"/>
        <w:rPr>
          <w:rFonts w:ascii="Times New Roman" w:hAnsi="Times New Roman" w:cs="Times New Roman"/>
          <w:sz w:val="24"/>
          <w:szCs w:val="24"/>
        </w:rPr>
      </w:pPr>
      <w:r w:rsidRPr="00965C0F">
        <w:rPr>
          <w:rFonts w:ascii="Times New Roman" w:hAnsi="Times New Roman" w:cs="Times New Roman"/>
          <w:sz w:val="24"/>
          <w:szCs w:val="24"/>
        </w:rPr>
        <w:t>о проведении общественных обсуждений или публичных слушаний</w:t>
      </w:r>
    </w:p>
    <w:p w:rsidR="00965C0F" w:rsidRPr="00965C0F" w:rsidRDefault="00965C0F">
      <w:pPr>
        <w:pStyle w:val="ConsPlusNonformat"/>
        <w:jc w:val="both"/>
        <w:rPr>
          <w:rFonts w:ascii="Times New Roman" w:hAnsi="Times New Roman" w:cs="Times New Roman"/>
          <w:sz w:val="24"/>
          <w:szCs w:val="24"/>
        </w:rPr>
      </w:pP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 xml:space="preserve">    Дата: ________________</w:t>
      </w: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 xml:space="preserve">    1._____________________________________________________________________</w:t>
      </w: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 xml:space="preserve">       (организатор общественных обсуждений или публичных слушаний)</w:t>
      </w: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извещает о начале общественных обсуждений или проведения публичных слушаний</w:t>
      </w: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по _______________________________________________________________________.</w:t>
      </w: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 xml:space="preserve">    2.  Информация  о  проекте,  подлежащем  рассмотрению  на  </w:t>
      </w:r>
      <w:proofErr w:type="gramStart"/>
      <w:r w:rsidRPr="00965C0F">
        <w:rPr>
          <w:rFonts w:ascii="Times New Roman" w:hAnsi="Times New Roman" w:cs="Times New Roman"/>
          <w:sz w:val="24"/>
          <w:szCs w:val="24"/>
        </w:rPr>
        <w:t>общественных</w:t>
      </w:r>
      <w:proofErr w:type="gramEnd"/>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 xml:space="preserve">обсуждениях или публичных слушаниях, и перечень информационных материалов </w:t>
      </w:r>
      <w:proofErr w:type="gramStart"/>
      <w:r w:rsidRPr="00965C0F">
        <w:rPr>
          <w:rFonts w:ascii="Times New Roman" w:hAnsi="Times New Roman" w:cs="Times New Roman"/>
          <w:sz w:val="24"/>
          <w:szCs w:val="24"/>
        </w:rPr>
        <w:t>к</w:t>
      </w:r>
      <w:proofErr w:type="gramEnd"/>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такому проекту: __________________________________________________________.</w:t>
      </w: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 xml:space="preserve">    3. Информация о порядке и сроках проведения общественных обсуждений или</w:t>
      </w: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 xml:space="preserve">публичных  слушаний  по  проекту,  подлежащему рассмотрению </w:t>
      </w:r>
      <w:proofErr w:type="gramStart"/>
      <w:r w:rsidRPr="00965C0F">
        <w:rPr>
          <w:rFonts w:ascii="Times New Roman" w:hAnsi="Times New Roman" w:cs="Times New Roman"/>
          <w:sz w:val="24"/>
          <w:szCs w:val="24"/>
        </w:rPr>
        <w:t>на</w:t>
      </w:r>
      <w:proofErr w:type="gramEnd"/>
      <w:r w:rsidRPr="00965C0F">
        <w:rPr>
          <w:rFonts w:ascii="Times New Roman" w:hAnsi="Times New Roman" w:cs="Times New Roman"/>
          <w:sz w:val="24"/>
          <w:szCs w:val="24"/>
        </w:rPr>
        <w:t xml:space="preserve"> общественных</w:t>
      </w:r>
    </w:p>
    <w:p w:rsidR="00965C0F" w:rsidRPr="00965C0F" w:rsidRDefault="00965C0F">
      <w:pPr>
        <w:pStyle w:val="ConsPlusNonformat"/>
        <w:jc w:val="both"/>
        <w:rPr>
          <w:rFonts w:ascii="Times New Roman" w:hAnsi="Times New Roman" w:cs="Times New Roman"/>
          <w:sz w:val="24"/>
          <w:szCs w:val="24"/>
        </w:rPr>
      </w:pPr>
      <w:proofErr w:type="gramStart"/>
      <w:r w:rsidRPr="00965C0F">
        <w:rPr>
          <w:rFonts w:ascii="Times New Roman" w:hAnsi="Times New Roman" w:cs="Times New Roman"/>
          <w:sz w:val="24"/>
          <w:szCs w:val="24"/>
        </w:rPr>
        <w:t>обсуждениях</w:t>
      </w:r>
      <w:proofErr w:type="gramEnd"/>
      <w:r w:rsidRPr="00965C0F">
        <w:rPr>
          <w:rFonts w:ascii="Times New Roman" w:hAnsi="Times New Roman" w:cs="Times New Roman"/>
          <w:sz w:val="24"/>
          <w:szCs w:val="24"/>
        </w:rPr>
        <w:t xml:space="preserve">              или              публичных              слушаниях:</w:t>
      </w: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___________________________________________________________________________</w:t>
      </w: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__________________________________________________________________________.</w:t>
      </w: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 xml:space="preserve">    4. Информация о месте, дате открытия экспозиции или экспозиций проекта,</w:t>
      </w: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подлежащего   рассмотрению   на   общественных   обсуждениях или  публичных</w:t>
      </w:r>
    </w:p>
    <w:p w:rsidR="00965C0F" w:rsidRPr="00965C0F" w:rsidRDefault="00965C0F">
      <w:pPr>
        <w:pStyle w:val="ConsPlusNonformat"/>
        <w:jc w:val="both"/>
        <w:rPr>
          <w:rFonts w:ascii="Times New Roman" w:hAnsi="Times New Roman" w:cs="Times New Roman"/>
          <w:sz w:val="24"/>
          <w:szCs w:val="24"/>
        </w:rPr>
      </w:pPr>
      <w:proofErr w:type="gramStart"/>
      <w:r w:rsidRPr="00965C0F">
        <w:rPr>
          <w:rFonts w:ascii="Times New Roman" w:hAnsi="Times New Roman" w:cs="Times New Roman"/>
          <w:sz w:val="24"/>
          <w:szCs w:val="24"/>
        </w:rPr>
        <w:t>слушаниях</w:t>
      </w:r>
      <w:proofErr w:type="gramEnd"/>
      <w:r w:rsidRPr="00965C0F">
        <w:rPr>
          <w:rFonts w:ascii="Times New Roman" w:hAnsi="Times New Roman" w:cs="Times New Roman"/>
          <w:sz w:val="24"/>
          <w:szCs w:val="24"/>
        </w:rPr>
        <w:t>,  о сроках проведения экспозиции или экспозиций такого проекта, о</w:t>
      </w:r>
    </w:p>
    <w:p w:rsidR="00965C0F" w:rsidRPr="00965C0F" w:rsidRDefault="00965C0F">
      <w:pPr>
        <w:pStyle w:val="ConsPlusNonformat"/>
        <w:jc w:val="both"/>
        <w:rPr>
          <w:rFonts w:ascii="Times New Roman" w:hAnsi="Times New Roman" w:cs="Times New Roman"/>
          <w:sz w:val="24"/>
          <w:szCs w:val="24"/>
        </w:rPr>
      </w:pPr>
      <w:proofErr w:type="gramStart"/>
      <w:r w:rsidRPr="00965C0F">
        <w:rPr>
          <w:rFonts w:ascii="Times New Roman" w:hAnsi="Times New Roman" w:cs="Times New Roman"/>
          <w:sz w:val="24"/>
          <w:szCs w:val="24"/>
        </w:rPr>
        <w:t>днях</w:t>
      </w:r>
      <w:proofErr w:type="gramEnd"/>
      <w:r w:rsidRPr="00965C0F">
        <w:rPr>
          <w:rFonts w:ascii="Times New Roman" w:hAnsi="Times New Roman" w:cs="Times New Roman"/>
          <w:sz w:val="24"/>
          <w:szCs w:val="24"/>
        </w:rPr>
        <w:t xml:space="preserve">  и  часах,  в  которые  возможно  посещение  указанных  экспозиции или</w:t>
      </w: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экспозиций: _______________________________________________________________</w:t>
      </w: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__________________________________________________________________________.</w:t>
      </w: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 xml:space="preserve">    5.   Информация   о   порядке,   сроке  и  форме  внесения  участниками</w:t>
      </w: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общественных  обсуждений  или  публичных  слушаний предложений и замечаний,</w:t>
      </w:r>
    </w:p>
    <w:p w:rsidR="00965C0F" w:rsidRPr="00965C0F" w:rsidRDefault="00965C0F">
      <w:pPr>
        <w:pStyle w:val="ConsPlusNonformat"/>
        <w:jc w:val="both"/>
        <w:rPr>
          <w:rFonts w:ascii="Times New Roman" w:hAnsi="Times New Roman" w:cs="Times New Roman"/>
          <w:sz w:val="24"/>
          <w:szCs w:val="24"/>
        </w:rPr>
      </w:pPr>
      <w:proofErr w:type="gramStart"/>
      <w:r w:rsidRPr="00965C0F">
        <w:rPr>
          <w:rFonts w:ascii="Times New Roman" w:hAnsi="Times New Roman" w:cs="Times New Roman"/>
          <w:sz w:val="24"/>
          <w:szCs w:val="24"/>
        </w:rPr>
        <w:t>касающихся проекта, подлежащего рассмотрению  на  общественных  обсуждениях</w:t>
      </w:r>
      <w:proofErr w:type="gramEnd"/>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 xml:space="preserve">или публичных </w:t>
      </w:r>
      <w:proofErr w:type="gramStart"/>
      <w:r w:rsidRPr="00965C0F">
        <w:rPr>
          <w:rFonts w:ascii="Times New Roman" w:hAnsi="Times New Roman" w:cs="Times New Roman"/>
          <w:sz w:val="24"/>
          <w:szCs w:val="24"/>
        </w:rPr>
        <w:t>слушаниях</w:t>
      </w:r>
      <w:proofErr w:type="gramEnd"/>
      <w:r w:rsidRPr="00965C0F">
        <w:rPr>
          <w:rFonts w:ascii="Times New Roman" w:hAnsi="Times New Roman" w:cs="Times New Roman"/>
          <w:sz w:val="24"/>
          <w:szCs w:val="24"/>
        </w:rPr>
        <w:t>: __________________________________________________</w:t>
      </w: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__________________________________________________________________________.</w:t>
      </w: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 xml:space="preserve">    6.  Информация  об  официальном  сайте   (информационной  системе),  </w:t>
      </w:r>
      <w:proofErr w:type="gramStart"/>
      <w:r w:rsidRPr="00965C0F">
        <w:rPr>
          <w:rFonts w:ascii="Times New Roman" w:hAnsi="Times New Roman" w:cs="Times New Roman"/>
          <w:sz w:val="24"/>
          <w:szCs w:val="24"/>
        </w:rPr>
        <w:t>на</w:t>
      </w:r>
      <w:proofErr w:type="gramEnd"/>
    </w:p>
    <w:p w:rsidR="00965C0F" w:rsidRPr="00965C0F" w:rsidRDefault="00965C0F">
      <w:pPr>
        <w:pStyle w:val="ConsPlusNonformat"/>
        <w:jc w:val="both"/>
        <w:rPr>
          <w:rFonts w:ascii="Times New Roman" w:hAnsi="Times New Roman" w:cs="Times New Roman"/>
          <w:sz w:val="24"/>
          <w:szCs w:val="24"/>
        </w:rPr>
      </w:pPr>
      <w:proofErr w:type="gramStart"/>
      <w:r w:rsidRPr="00965C0F">
        <w:rPr>
          <w:rFonts w:ascii="Times New Roman" w:hAnsi="Times New Roman" w:cs="Times New Roman"/>
          <w:sz w:val="24"/>
          <w:szCs w:val="24"/>
        </w:rPr>
        <w:t>котором</w:t>
      </w:r>
      <w:proofErr w:type="gramEnd"/>
      <w:r w:rsidRPr="00965C0F">
        <w:rPr>
          <w:rFonts w:ascii="Times New Roman" w:hAnsi="Times New Roman" w:cs="Times New Roman"/>
          <w:sz w:val="24"/>
          <w:szCs w:val="24"/>
        </w:rPr>
        <w:t xml:space="preserve">  будут  размещены  проект,  подлежащий рассмотрению на общественных</w:t>
      </w:r>
    </w:p>
    <w:p w:rsidR="00965C0F" w:rsidRPr="00965C0F" w:rsidRDefault="00965C0F">
      <w:pPr>
        <w:pStyle w:val="ConsPlusNonformat"/>
        <w:jc w:val="both"/>
        <w:rPr>
          <w:rFonts w:ascii="Times New Roman" w:hAnsi="Times New Roman" w:cs="Times New Roman"/>
          <w:sz w:val="24"/>
          <w:szCs w:val="24"/>
        </w:rPr>
      </w:pPr>
      <w:proofErr w:type="gramStart"/>
      <w:r w:rsidRPr="00965C0F">
        <w:rPr>
          <w:rFonts w:ascii="Times New Roman" w:hAnsi="Times New Roman" w:cs="Times New Roman"/>
          <w:sz w:val="24"/>
          <w:szCs w:val="24"/>
        </w:rPr>
        <w:t>обсуждениях</w:t>
      </w:r>
      <w:proofErr w:type="gramEnd"/>
      <w:r w:rsidRPr="00965C0F">
        <w:rPr>
          <w:rFonts w:ascii="Times New Roman" w:hAnsi="Times New Roman" w:cs="Times New Roman"/>
          <w:sz w:val="24"/>
          <w:szCs w:val="24"/>
        </w:rPr>
        <w:t xml:space="preserve"> или  публичных  слушаниях,  и  информационные материалы к нему,</w:t>
      </w: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информация  о  дате,  времени  и  месте  проведения  собрания  или собраний</w:t>
      </w: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участников  публичных  слушаний  (в  случае проведения публичных слушаний):</w:t>
      </w: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___________________________________________________________________________</w:t>
      </w: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__________________________________________________________________________.</w:t>
      </w:r>
    </w:p>
    <w:p w:rsidR="00965C0F" w:rsidRPr="00965C0F" w:rsidRDefault="00965C0F">
      <w:pPr>
        <w:pStyle w:val="ConsPlusNonformat"/>
        <w:jc w:val="both"/>
        <w:rPr>
          <w:rFonts w:ascii="Times New Roman" w:hAnsi="Times New Roman" w:cs="Times New Roman"/>
          <w:sz w:val="24"/>
          <w:szCs w:val="24"/>
        </w:rPr>
      </w:pP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Руководитель структурного подразделения</w:t>
      </w: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администрации городского округа Жигулевск,</w:t>
      </w: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уполномоченный на проведение</w:t>
      </w: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общественных обсуждений</w:t>
      </w: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или публичных слушаний __________________   _______________________________</w:t>
      </w: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 xml:space="preserve">                              (подпись)                   Ф.И.О.</w:t>
      </w:r>
    </w:p>
    <w:p w:rsidR="00187196" w:rsidRDefault="00187196">
      <w:pPr>
        <w:pStyle w:val="ConsPlusNormal"/>
        <w:jc w:val="right"/>
        <w:outlineLvl w:val="0"/>
        <w:rPr>
          <w:rFonts w:ascii="Times New Roman" w:hAnsi="Times New Roman" w:cs="Times New Roman"/>
          <w:sz w:val="24"/>
          <w:szCs w:val="24"/>
        </w:rPr>
      </w:pPr>
    </w:p>
    <w:p w:rsidR="00965C0F" w:rsidRPr="00965C0F" w:rsidRDefault="00965C0F">
      <w:pPr>
        <w:pStyle w:val="ConsPlusNormal"/>
        <w:jc w:val="right"/>
        <w:outlineLvl w:val="0"/>
        <w:rPr>
          <w:rFonts w:ascii="Times New Roman" w:hAnsi="Times New Roman" w:cs="Times New Roman"/>
          <w:sz w:val="24"/>
          <w:szCs w:val="24"/>
        </w:rPr>
      </w:pPr>
      <w:r w:rsidRPr="00965C0F">
        <w:rPr>
          <w:rFonts w:ascii="Times New Roman" w:hAnsi="Times New Roman" w:cs="Times New Roman"/>
          <w:sz w:val="24"/>
          <w:szCs w:val="24"/>
        </w:rPr>
        <w:lastRenderedPageBreak/>
        <w:t>Приложение 2</w:t>
      </w: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к Решению</w:t>
      </w: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Думы городского округа Жигулевск</w:t>
      </w: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 xml:space="preserve">от 28 ноября 2019 г. </w:t>
      </w:r>
      <w:r w:rsidR="00C44424">
        <w:rPr>
          <w:rFonts w:ascii="Times New Roman" w:hAnsi="Times New Roman" w:cs="Times New Roman"/>
          <w:sz w:val="24"/>
          <w:szCs w:val="24"/>
        </w:rPr>
        <w:t>№</w:t>
      </w:r>
      <w:r w:rsidRPr="00965C0F">
        <w:rPr>
          <w:rFonts w:ascii="Times New Roman" w:hAnsi="Times New Roman" w:cs="Times New Roman"/>
          <w:sz w:val="24"/>
          <w:szCs w:val="24"/>
        </w:rPr>
        <w:t xml:space="preserve"> 551</w:t>
      </w: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Приложение 2</w:t>
      </w: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к Порядку</w:t>
      </w:r>
      <w:r w:rsidR="00C44424">
        <w:rPr>
          <w:rFonts w:ascii="Times New Roman" w:hAnsi="Times New Roman" w:cs="Times New Roman"/>
          <w:sz w:val="24"/>
          <w:szCs w:val="24"/>
        </w:rPr>
        <w:t xml:space="preserve"> </w:t>
      </w:r>
      <w:r w:rsidRPr="00965C0F">
        <w:rPr>
          <w:rFonts w:ascii="Times New Roman" w:hAnsi="Times New Roman" w:cs="Times New Roman"/>
          <w:sz w:val="24"/>
          <w:szCs w:val="24"/>
        </w:rPr>
        <w:t xml:space="preserve">организации и проведения </w:t>
      </w:r>
      <w:proofErr w:type="gramStart"/>
      <w:r w:rsidRPr="00965C0F">
        <w:rPr>
          <w:rFonts w:ascii="Times New Roman" w:hAnsi="Times New Roman" w:cs="Times New Roman"/>
          <w:sz w:val="24"/>
          <w:szCs w:val="24"/>
        </w:rPr>
        <w:t>общественных</w:t>
      </w:r>
      <w:proofErr w:type="gramEnd"/>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обсуждений или публичных слушаний</w:t>
      </w: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по вопросам градостроительной деятельности</w:t>
      </w: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на территории городского округа Жигулевск</w:t>
      </w: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Самарской области</w:t>
      </w: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Title"/>
        <w:jc w:val="center"/>
        <w:rPr>
          <w:rFonts w:ascii="Times New Roman" w:hAnsi="Times New Roman" w:cs="Times New Roman"/>
          <w:sz w:val="24"/>
          <w:szCs w:val="24"/>
        </w:rPr>
      </w:pPr>
      <w:bookmarkStart w:id="1" w:name="P236"/>
      <w:bookmarkEnd w:id="1"/>
      <w:r w:rsidRPr="00965C0F">
        <w:rPr>
          <w:rFonts w:ascii="Times New Roman" w:hAnsi="Times New Roman" w:cs="Times New Roman"/>
          <w:sz w:val="24"/>
          <w:szCs w:val="24"/>
        </w:rPr>
        <w:t>ТРЕБОВАНИЯ</w:t>
      </w:r>
    </w:p>
    <w:p w:rsidR="00965C0F" w:rsidRPr="00965C0F" w:rsidRDefault="00965C0F">
      <w:pPr>
        <w:pStyle w:val="ConsPlusTitle"/>
        <w:jc w:val="center"/>
        <w:rPr>
          <w:rFonts w:ascii="Times New Roman" w:hAnsi="Times New Roman" w:cs="Times New Roman"/>
          <w:sz w:val="24"/>
          <w:szCs w:val="24"/>
        </w:rPr>
      </w:pPr>
      <w:r w:rsidRPr="00965C0F">
        <w:rPr>
          <w:rFonts w:ascii="Times New Roman" w:hAnsi="Times New Roman" w:cs="Times New Roman"/>
          <w:sz w:val="24"/>
          <w:szCs w:val="24"/>
        </w:rPr>
        <w:t>К ИНФОРМАЦИОННЫМ СТЕНДАМ, НА КОТОРЫХ РАЗМЕЩАЮТСЯ ОПОВЕЩЕНИЯ</w:t>
      </w:r>
      <w:r w:rsidR="00C44424">
        <w:rPr>
          <w:rFonts w:ascii="Times New Roman" w:hAnsi="Times New Roman" w:cs="Times New Roman"/>
          <w:sz w:val="24"/>
          <w:szCs w:val="24"/>
        </w:rPr>
        <w:t xml:space="preserve"> </w:t>
      </w:r>
      <w:r w:rsidRPr="00965C0F">
        <w:rPr>
          <w:rFonts w:ascii="Times New Roman" w:hAnsi="Times New Roman" w:cs="Times New Roman"/>
          <w:sz w:val="24"/>
          <w:szCs w:val="24"/>
        </w:rPr>
        <w:t>О НАЧАЛЕ ОБЩЕСТВЕННЫХ ОБСУЖДЕНИЙ ИЛИ ПУБЛИЧНЫХ СЛУШАНИЙ</w:t>
      </w:r>
      <w:r w:rsidR="00C44424">
        <w:rPr>
          <w:rFonts w:ascii="Times New Roman" w:hAnsi="Times New Roman" w:cs="Times New Roman"/>
          <w:sz w:val="24"/>
          <w:szCs w:val="24"/>
        </w:rPr>
        <w:t xml:space="preserve"> </w:t>
      </w:r>
      <w:r w:rsidRPr="00965C0F">
        <w:rPr>
          <w:rFonts w:ascii="Times New Roman" w:hAnsi="Times New Roman" w:cs="Times New Roman"/>
          <w:sz w:val="24"/>
          <w:szCs w:val="24"/>
        </w:rPr>
        <w:t>ПО ВОПРОСАМ ГРАДОСТРОИТЕЛЬНОЙ ДЕЯТЕЛЬНОСТИ</w:t>
      </w: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ind w:firstLine="540"/>
        <w:jc w:val="both"/>
        <w:rPr>
          <w:rFonts w:ascii="Times New Roman" w:hAnsi="Times New Roman" w:cs="Times New Roman"/>
          <w:sz w:val="24"/>
          <w:szCs w:val="24"/>
        </w:rPr>
      </w:pPr>
      <w:r w:rsidRPr="00965C0F">
        <w:rPr>
          <w:rFonts w:ascii="Times New Roman" w:hAnsi="Times New Roman" w:cs="Times New Roman"/>
          <w:sz w:val="24"/>
          <w:szCs w:val="24"/>
        </w:rPr>
        <w:t>1. Информационные стенды могут быть выполнены в виде настенных или наземных конструкций. Установка информационных стендов должна обеспечивать свободный доступ заинтересованных лиц к размещаемой информации.</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2. Информационные стенды, на которых размещается оповещение о начале общественных обсуждений или публичных слушаний, должны быть заметными, хорошо просматриваемыми, функциональными.</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3. Информационные стенды выполняются на пластиковой, деревянной или металлической основе.</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4. На стендах предусматриваются карманы или планшеты для размещения оповещения о начале общественных обсуждений или публичных слушаний.</w:t>
      </w:r>
    </w:p>
    <w:p w:rsidR="00965C0F" w:rsidRPr="00965C0F" w:rsidRDefault="00965C0F">
      <w:pPr>
        <w:pStyle w:val="ConsPlusNormal"/>
        <w:spacing w:before="220"/>
        <w:ind w:firstLine="540"/>
        <w:jc w:val="both"/>
        <w:rPr>
          <w:rFonts w:ascii="Times New Roman" w:hAnsi="Times New Roman" w:cs="Times New Roman"/>
          <w:sz w:val="24"/>
          <w:szCs w:val="24"/>
        </w:rPr>
      </w:pPr>
      <w:r w:rsidRPr="00965C0F">
        <w:rPr>
          <w:rFonts w:ascii="Times New Roman" w:hAnsi="Times New Roman" w:cs="Times New Roman"/>
          <w:sz w:val="24"/>
          <w:szCs w:val="24"/>
        </w:rPr>
        <w:t xml:space="preserve">5. </w:t>
      </w:r>
      <w:proofErr w:type="gramStart"/>
      <w:r w:rsidRPr="00965C0F">
        <w:rPr>
          <w:rFonts w:ascii="Times New Roman" w:hAnsi="Times New Roman" w:cs="Times New Roman"/>
          <w:sz w:val="24"/>
          <w:szCs w:val="24"/>
        </w:rPr>
        <w:t>Информационные стенды оборудуются около здания подразделения администрации городского округа Жигулевск, уполномоченного на проведение публичных слушаний по вопросам градостроительной деятельности, а также размещаются в местах массового скопления граждан, в иных местах, расположенных на территории и (или) в границах территориальных зон и (или) земельных участков, в отношении которых подготовлены соответствующие проекты, подлежащие рассмотрению на общественных обсуждениях или публичных слушаниях.</w:t>
      </w:r>
      <w:proofErr w:type="gramEnd"/>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jc w:val="right"/>
        <w:outlineLvl w:val="0"/>
        <w:rPr>
          <w:rFonts w:ascii="Times New Roman" w:hAnsi="Times New Roman" w:cs="Times New Roman"/>
          <w:sz w:val="24"/>
          <w:szCs w:val="24"/>
        </w:rPr>
      </w:pPr>
    </w:p>
    <w:p w:rsidR="00965C0F" w:rsidRPr="00965C0F" w:rsidRDefault="00965C0F">
      <w:pPr>
        <w:pStyle w:val="ConsPlusNormal"/>
        <w:jc w:val="right"/>
        <w:outlineLvl w:val="0"/>
        <w:rPr>
          <w:rFonts w:ascii="Times New Roman" w:hAnsi="Times New Roman" w:cs="Times New Roman"/>
          <w:sz w:val="24"/>
          <w:szCs w:val="24"/>
        </w:rPr>
      </w:pPr>
    </w:p>
    <w:p w:rsidR="00965C0F" w:rsidRPr="00965C0F" w:rsidRDefault="00965C0F">
      <w:pPr>
        <w:pStyle w:val="ConsPlusNormal"/>
        <w:jc w:val="right"/>
        <w:outlineLvl w:val="0"/>
        <w:rPr>
          <w:rFonts w:ascii="Times New Roman" w:hAnsi="Times New Roman" w:cs="Times New Roman"/>
          <w:sz w:val="24"/>
          <w:szCs w:val="24"/>
        </w:rPr>
      </w:pPr>
    </w:p>
    <w:p w:rsidR="00965C0F" w:rsidRPr="00965C0F" w:rsidRDefault="00965C0F">
      <w:pPr>
        <w:pStyle w:val="ConsPlusNormal"/>
        <w:jc w:val="right"/>
        <w:outlineLvl w:val="0"/>
        <w:rPr>
          <w:rFonts w:ascii="Times New Roman" w:hAnsi="Times New Roman" w:cs="Times New Roman"/>
          <w:sz w:val="24"/>
          <w:szCs w:val="24"/>
        </w:rPr>
      </w:pPr>
    </w:p>
    <w:p w:rsidR="00965C0F" w:rsidRPr="00965C0F" w:rsidRDefault="00965C0F">
      <w:pPr>
        <w:pStyle w:val="ConsPlusNormal"/>
        <w:jc w:val="right"/>
        <w:outlineLvl w:val="0"/>
        <w:rPr>
          <w:rFonts w:ascii="Times New Roman" w:hAnsi="Times New Roman" w:cs="Times New Roman"/>
          <w:sz w:val="24"/>
          <w:szCs w:val="24"/>
        </w:rPr>
      </w:pPr>
    </w:p>
    <w:p w:rsidR="00965C0F" w:rsidRPr="00965C0F" w:rsidRDefault="00965C0F">
      <w:pPr>
        <w:pStyle w:val="ConsPlusNormal"/>
        <w:jc w:val="right"/>
        <w:outlineLvl w:val="0"/>
        <w:rPr>
          <w:rFonts w:ascii="Times New Roman" w:hAnsi="Times New Roman" w:cs="Times New Roman"/>
          <w:sz w:val="24"/>
          <w:szCs w:val="24"/>
        </w:rPr>
      </w:pPr>
    </w:p>
    <w:p w:rsidR="00965C0F" w:rsidRPr="00965C0F" w:rsidRDefault="00965C0F">
      <w:pPr>
        <w:pStyle w:val="ConsPlusNormal"/>
        <w:jc w:val="right"/>
        <w:outlineLvl w:val="0"/>
        <w:rPr>
          <w:rFonts w:ascii="Times New Roman" w:hAnsi="Times New Roman" w:cs="Times New Roman"/>
          <w:sz w:val="24"/>
          <w:szCs w:val="24"/>
        </w:rPr>
      </w:pPr>
    </w:p>
    <w:p w:rsidR="00965C0F" w:rsidRPr="00965C0F" w:rsidRDefault="00965C0F">
      <w:pPr>
        <w:pStyle w:val="ConsPlusNormal"/>
        <w:jc w:val="right"/>
        <w:outlineLvl w:val="0"/>
        <w:rPr>
          <w:rFonts w:ascii="Times New Roman" w:hAnsi="Times New Roman" w:cs="Times New Roman"/>
          <w:sz w:val="24"/>
          <w:szCs w:val="24"/>
        </w:rPr>
      </w:pPr>
    </w:p>
    <w:p w:rsidR="00965C0F" w:rsidRPr="00965C0F" w:rsidRDefault="00965C0F">
      <w:pPr>
        <w:pStyle w:val="ConsPlusNormal"/>
        <w:jc w:val="right"/>
        <w:outlineLvl w:val="0"/>
        <w:rPr>
          <w:rFonts w:ascii="Times New Roman" w:hAnsi="Times New Roman" w:cs="Times New Roman"/>
          <w:sz w:val="24"/>
          <w:szCs w:val="24"/>
        </w:rPr>
      </w:pPr>
    </w:p>
    <w:p w:rsidR="00965C0F" w:rsidRPr="00965C0F" w:rsidRDefault="00965C0F">
      <w:pPr>
        <w:pStyle w:val="ConsPlusNormal"/>
        <w:jc w:val="right"/>
        <w:outlineLvl w:val="0"/>
        <w:rPr>
          <w:rFonts w:ascii="Times New Roman" w:hAnsi="Times New Roman" w:cs="Times New Roman"/>
          <w:sz w:val="24"/>
          <w:szCs w:val="24"/>
        </w:rPr>
      </w:pPr>
    </w:p>
    <w:p w:rsidR="00965C0F" w:rsidRPr="00965C0F" w:rsidRDefault="00965C0F">
      <w:pPr>
        <w:pStyle w:val="ConsPlusNormal"/>
        <w:jc w:val="right"/>
        <w:outlineLvl w:val="0"/>
        <w:rPr>
          <w:rFonts w:ascii="Times New Roman" w:hAnsi="Times New Roman" w:cs="Times New Roman"/>
          <w:sz w:val="24"/>
          <w:szCs w:val="24"/>
        </w:rPr>
      </w:pPr>
    </w:p>
    <w:p w:rsidR="00965C0F" w:rsidRPr="00965C0F" w:rsidRDefault="00965C0F">
      <w:pPr>
        <w:pStyle w:val="ConsPlusNormal"/>
        <w:jc w:val="right"/>
        <w:outlineLvl w:val="0"/>
        <w:rPr>
          <w:rFonts w:ascii="Times New Roman" w:hAnsi="Times New Roman" w:cs="Times New Roman"/>
          <w:sz w:val="24"/>
          <w:szCs w:val="24"/>
        </w:rPr>
      </w:pPr>
      <w:r w:rsidRPr="00965C0F">
        <w:rPr>
          <w:rFonts w:ascii="Times New Roman" w:hAnsi="Times New Roman" w:cs="Times New Roman"/>
          <w:sz w:val="24"/>
          <w:szCs w:val="24"/>
        </w:rPr>
        <w:lastRenderedPageBreak/>
        <w:t>Приложение 3</w:t>
      </w: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к Решению</w:t>
      </w: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Думы городского округа Жигулевск</w:t>
      </w: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 xml:space="preserve">от 28 ноября 2019 г. </w:t>
      </w:r>
      <w:r w:rsidR="00C44424">
        <w:rPr>
          <w:rFonts w:ascii="Times New Roman" w:hAnsi="Times New Roman" w:cs="Times New Roman"/>
          <w:sz w:val="24"/>
          <w:szCs w:val="24"/>
        </w:rPr>
        <w:t>№</w:t>
      </w:r>
      <w:r w:rsidRPr="00965C0F">
        <w:rPr>
          <w:rFonts w:ascii="Times New Roman" w:hAnsi="Times New Roman" w:cs="Times New Roman"/>
          <w:sz w:val="24"/>
          <w:szCs w:val="24"/>
        </w:rPr>
        <w:t xml:space="preserve"> 551</w:t>
      </w: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Приложение 3</w:t>
      </w: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к Порядку</w:t>
      </w:r>
      <w:r w:rsidR="00C44424">
        <w:rPr>
          <w:rFonts w:ascii="Times New Roman" w:hAnsi="Times New Roman" w:cs="Times New Roman"/>
          <w:sz w:val="24"/>
          <w:szCs w:val="24"/>
        </w:rPr>
        <w:t xml:space="preserve"> </w:t>
      </w:r>
      <w:r w:rsidRPr="00965C0F">
        <w:rPr>
          <w:rFonts w:ascii="Times New Roman" w:hAnsi="Times New Roman" w:cs="Times New Roman"/>
          <w:sz w:val="24"/>
          <w:szCs w:val="24"/>
        </w:rPr>
        <w:t xml:space="preserve">организации и проведения </w:t>
      </w:r>
      <w:proofErr w:type="gramStart"/>
      <w:r w:rsidRPr="00965C0F">
        <w:rPr>
          <w:rFonts w:ascii="Times New Roman" w:hAnsi="Times New Roman" w:cs="Times New Roman"/>
          <w:sz w:val="24"/>
          <w:szCs w:val="24"/>
        </w:rPr>
        <w:t>общественных</w:t>
      </w:r>
      <w:proofErr w:type="gramEnd"/>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обсуждений или публичных слушаний</w:t>
      </w: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по вопросам градостроительной деятельности</w:t>
      </w: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на территории городского округа Жигулевск</w:t>
      </w: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Самарской области</w:t>
      </w:r>
    </w:p>
    <w:p w:rsidR="00965C0F" w:rsidRPr="00965C0F" w:rsidRDefault="00965C0F">
      <w:pPr>
        <w:pStyle w:val="ConsPlusNormal"/>
        <w:jc w:val="both"/>
        <w:rPr>
          <w:rFonts w:ascii="Times New Roman" w:hAnsi="Times New Roman" w:cs="Times New Roman"/>
          <w:sz w:val="24"/>
          <w:szCs w:val="24"/>
        </w:rPr>
      </w:pPr>
    </w:p>
    <w:tbl>
      <w:tblPr>
        <w:tblW w:w="0" w:type="auto"/>
        <w:tblBorders>
          <w:insideH w:val="nil"/>
        </w:tblBorders>
        <w:tblLayout w:type="fixed"/>
        <w:tblCellMar>
          <w:top w:w="102" w:type="dxa"/>
          <w:left w:w="62" w:type="dxa"/>
          <w:bottom w:w="102" w:type="dxa"/>
          <w:right w:w="62" w:type="dxa"/>
        </w:tblCellMar>
        <w:tblLook w:val="0000" w:firstRow="0" w:lastRow="0" w:firstColumn="0" w:lastColumn="0" w:noHBand="0" w:noVBand="0"/>
      </w:tblPr>
      <w:tblGrid>
        <w:gridCol w:w="9011"/>
      </w:tblGrid>
      <w:tr w:rsidR="00965C0F" w:rsidRPr="00965C0F">
        <w:tc>
          <w:tcPr>
            <w:tcW w:w="9011" w:type="dxa"/>
            <w:tcBorders>
              <w:top w:val="nil"/>
              <w:left w:val="nil"/>
              <w:bottom w:val="nil"/>
              <w:right w:val="nil"/>
            </w:tcBorders>
          </w:tcPr>
          <w:p w:rsidR="00965C0F" w:rsidRPr="00965C0F" w:rsidRDefault="00965C0F">
            <w:pPr>
              <w:pStyle w:val="ConsPlusNormal"/>
              <w:jc w:val="center"/>
              <w:rPr>
                <w:rFonts w:ascii="Times New Roman" w:hAnsi="Times New Roman" w:cs="Times New Roman"/>
                <w:sz w:val="24"/>
                <w:szCs w:val="24"/>
              </w:rPr>
            </w:pPr>
            <w:bookmarkStart w:id="2" w:name="P264"/>
            <w:bookmarkEnd w:id="2"/>
            <w:r w:rsidRPr="00965C0F">
              <w:rPr>
                <w:rFonts w:ascii="Times New Roman" w:hAnsi="Times New Roman" w:cs="Times New Roman"/>
                <w:sz w:val="24"/>
                <w:szCs w:val="24"/>
              </w:rPr>
              <w:t>ФОРМА КНИГИ (ЖУРНАЛА) УЧЕТА ПОСЕТИТЕЛЕЙ ЭКСПОЗИЦИИ ПРОЕКТА, ПОДЛЕЖАЩЕГО РАССМОТРЕНИЮ НА ОБЩЕСТВЕННЫХ ОБСУЖДЕНИЯХ ИЛИ ПУБЛИЧНЫХ СЛУШАНИЯХ</w:t>
            </w:r>
          </w:p>
        </w:tc>
      </w:tr>
      <w:tr w:rsidR="00965C0F" w:rsidRPr="00965C0F">
        <w:tc>
          <w:tcPr>
            <w:tcW w:w="9011" w:type="dxa"/>
            <w:tcBorders>
              <w:top w:val="nil"/>
              <w:left w:val="nil"/>
              <w:right w:val="nil"/>
            </w:tcBorders>
          </w:tcPr>
          <w:p w:rsidR="00965C0F" w:rsidRPr="00965C0F" w:rsidRDefault="00965C0F">
            <w:pPr>
              <w:pStyle w:val="ConsPlusNormal"/>
              <w:rPr>
                <w:rFonts w:ascii="Times New Roman" w:hAnsi="Times New Roman" w:cs="Times New Roman"/>
                <w:sz w:val="24"/>
                <w:szCs w:val="24"/>
              </w:rPr>
            </w:pPr>
          </w:p>
        </w:tc>
      </w:tr>
      <w:tr w:rsidR="00965C0F" w:rsidRPr="00965C0F">
        <w:tblPrEx>
          <w:tblBorders>
            <w:insideH w:val="single" w:sz="4" w:space="0" w:color="auto"/>
          </w:tblBorders>
        </w:tblPrEx>
        <w:tc>
          <w:tcPr>
            <w:tcW w:w="9011" w:type="dxa"/>
            <w:tcBorders>
              <w:left w:val="nil"/>
              <w:right w:val="nil"/>
            </w:tcBorders>
          </w:tcPr>
          <w:p w:rsidR="00965C0F" w:rsidRPr="00965C0F" w:rsidRDefault="00965C0F">
            <w:pPr>
              <w:pStyle w:val="ConsPlusNormal"/>
              <w:jc w:val="center"/>
              <w:rPr>
                <w:rFonts w:ascii="Times New Roman" w:hAnsi="Times New Roman" w:cs="Times New Roman"/>
                <w:sz w:val="24"/>
                <w:szCs w:val="24"/>
              </w:rPr>
            </w:pPr>
            <w:proofErr w:type="gramStart"/>
            <w:r w:rsidRPr="00965C0F">
              <w:rPr>
                <w:rFonts w:ascii="Times New Roman" w:hAnsi="Times New Roman" w:cs="Times New Roman"/>
                <w:sz w:val="24"/>
                <w:szCs w:val="24"/>
              </w:rPr>
              <w:t>(наименование проекта, подлежащего рассмотрению на общественных</w:t>
            </w:r>
            <w:proofErr w:type="gramEnd"/>
          </w:p>
        </w:tc>
      </w:tr>
      <w:tr w:rsidR="00965C0F" w:rsidRPr="00965C0F">
        <w:tblPrEx>
          <w:tblBorders>
            <w:insideH w:val="single" w:sz="4" w:space="0" w:color="auto"/>
          </w:tblBorders>
        </w:tblPrEx>
        <w:tc>
          <w:tcPr>
            <w:tcW w:w="9011" w:type="dxa"/>
            <w:tcBorders>
              <w:left w:val="nil"/>
              <w:bottom w:val="nil"/>
              <w:right w:val="nil"/>
            </w:tcBorders>
          </w:tcPr>
          <w:p w:rsidR="00965C0F" w:rsidRPr="00965C0F" w:rsidRDefault="00965C0F">
            <w:pPr>
              <w:pStyle w:val="ConsPlusNormal"/>
              <w:jc w:val="center"/>
              <w:rPr>
                <w:rFonts w:ascii="Times New Roman" w:hAnsi="Times New Roman" w:cs="Times New Roman"/>
                <w:sz w:val="24"/>
                <w:szCs w:val="24"/>
              </w:rPr>
            </w:pPr>
            <w:proofErr w:type="gramStart"/>
            <w:r w:rsidRPr="00965C0F">
              <w:rPr>
                <w:rFonts w:ascii="Times New Roman" w:hAnsi="Times New Roman" w:cs="Times New Roman"/>
                <w:sz w:val="24"/>
                <w:szCs w:val="24"/>
              </w:rPr>
              <w:t>обсуждениях</w:t>
            </w:r>
            <w:proofErr w:type="gramEnd"/>
            <w:r w:rsidRPr="00965C0F">
              <w:rPr>
                <w:rFonts w:ascii="Times New Roman" w:hAnsi="Times New Roman" w:cs="Times New Roman"/>
                <w:sz w:val="24"/>
                <w:szCs w:val="24"/>
              </w:rPr>
              <w:t xml:space="preserve"> или публичных слушаниях)</w:t>
            </w:r>
          </w:p>
        </w:tc>
      </w:tr>
    </w:tbl>
    <w:p w:rsidR="00965C0F" w:rsidRPr="00965C0F" w:rsidRDefault="00965C0F">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361"/>
        <w:gridCol w:w="4343"/>
        <w:gridCol w:w="1531"/>
        <w:gridCol w:w="1701"/>
      </w:tblGrid>
      <w:tr w:rsidR="00965C0F" w:rsidRPr="00965C0F" w:rsidTr="00965C0F">
        <w:tc>
          <w:tcPr>
            <w:tcW w:w="454" w:type="dxa"/>
          </w:tcPr>
          <w:p w:rsidR="00965C0F" w:rsidRPr="00965C0F" w:rsidRDefault="00965C0F">
            <w:pPr>
              <w:pStyle w:val="ConsPlusNormal"/>
              <w:jc w:val="center"/>
              <w:rPr>
                <w:rFonts w:ascii="Times New Roman" w:hAnsi="Times New Roman" w:cs="Times New Roman"/>
                <w:sz w:val="24"/>
                <w:szCs w:val="24"/>
              </w:rPr>
            </w:pPr>
            <w:r w:rsidRPr="00965C0F">
              <w:rPr>
                <w:rFonts w:ascii="Times New Roman" w:hAnsi="Times New Roman" w:cs="Times New Roman"/>
                <w:sz w:val="24"/>
                <w:szCs w:val="24"/>
              </w:rPr>
              <w:t xml:space="preserve">N </w:t>
            </w:r>
            <w:proofErr w:type="gramStart"/>
            <w:r w:rsidRPr="00965C0F">
              <w:rPr>
                <w:rFonts w:ascii="Times New Roman" w:hAnsi="Times New Roman" w:cs="Times New Roman"/>
                <w:sz w:val="24"/>
                <w:szCs w:val="24"/>
              </w:rPr>
              <w:t>п</w:t>
            </w:r>
            <w:proofErr w:type="gramEnd"/>
            <w:r w:rsidRPr="00965C0F">
              <w:rPr>
                <w:rFonts w:ascii="Times New Roman" w:hAnsi="Times New Roman" w:cs="Times New Roman"/>
                <w:sz w:val="24"/>
                <w:szCs w:val="24"/>
              </w:rPr>
              <w:t>/п</w:t>
            </w:r>
          </w:p>
        </w:tc>
        <w:tc>
          <w:tcPr>
            <w:tcW w:w="1361" w:type="dxa"/>
          </w:tcPr>
          <w:p w:rsidR="00965C0F" w:rsidRPr="00965C0F" w:rsidRDefault="00965C0F">
            <w:pPr>
              <w:pStyle w:val="ConsPlusNormal"/>
              <w:jc w:val="center"/>
              <w:rPr>
                <w:rFonts w:ascii="Times New Roman" w:hAnsi="Times New Roman" w:cs="Times New Roman"/>
                <w:sz w:val="24"/>
                <w:szCs w:val="24"/>
              </w:rPr>
            </w:pPr>
            <w:r w:rsidRPr="00965C0F">
              <w:rPr>
                <w:rFonts w:ascii="Times New Roman" w:hAnsi="Times New Roman" w:cs="Times New Roman"/>
                <w:sz w:val="24"/>
                <w:szCs w:val="24"/>
              </w:rPr>
              <w:t>Дата посещения</w:t>
            </w:r>
          </w:p>
        </w:tc>
        <w:tc>
          <w:tcPr>
            <w:tcW w:w="4343" w:type="dxa"/>
          </w:tcPr>
          <w:p w:rsidR="00965C0F" w:rsidRPr="00965C0F" w:rsidRDefault="00965C0F">
            <w:pPr>
              <w:pStyle w:val="ConsPlusNormal"/>
              <w:jc w:val="center"/>
              <w:rPr>
                <w:rFonts w:ascii="Times New Roman" w:hAnsi="Times New Roman" w:cs="Times New Roman"/>
                <w:sz w:val="24"/>
                <w:szCs w:val="24"/>
              </w:rPr>
            </w:pPr>
            <w:proofErr w:type="gramStart"/>
            <w:r w:rsidRPr="00965C0F">
              <w:rPr>
                <w:rFonts w:ascii="Times New Roman" w:hAnsi="Times New Roman" w:cs="Times New Roman"/>
                <w:sz w:val="24"/>
                <w:szCs w:val="24"/>
              </w:rPr>
              <w:t>Фамилия, имя, отчество (при наличии), дата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roofErr w:type="gramEnd"/>
          </w:p>
        </w:tc>
        <w:tc>
          <w:tcPr>
            <w:tcW w:w="1531" w:type="dxa"/>
          </w:tcPr>
          <w:p w:rsidR="00965C0F" w:rsidRPr="00965C0F" w:rsidRDefault="00965C0F">
            <w:pPr>
              <w:pStyle w:val="ConsPlusNormal"/>
              <w:jc w:val="center"/>
              <w:rPr>
                <w:rFonts w:ascii="Times New Roman" w:hAnsi="Times New Roman" w:cs="Times New Roman"/>
                <w:sz w:val="24"/>
                <w:szCs w:val="24"/>
              </w:rPr>
            </w:pPr>
            <w:r w:rsidRPr="00965C0F">
              <w:rPr>
                <w:rFonts w:ascii="Times New Roman" w:hAnsi="Times New Roman" w:cs="Times New Roman"/>
                <w:sz w:val="24"/>
                <w:szCs w:val="24"/>
              </w:rPr>
              <w:t>Содержание предложений и замечаний</w:t>
            </w:r>
          </w:p>
        </w:tc>
        <w:tc>
          <w:tcPr>
            <w:tcW w:w="1701" w:type="dxa"/>
          </w:tcPr>
          <w:p w:rsidR="00965C0F" w:rsidRPr="00965C0F" w:rsidRDefault="00965C0F">
            <w:pPr>
              <w:pStyle w:val="ConsPlusNormal"/>
              <w:jc w:val="center"/>
              <w:rPr>
                <w:rFonts w:ascii="Times New Roman" w:hAnsi="Times New Roman" w:cs="Times New Roman"/>
                <w:sz w:val="24"/>
                <w:szCs w:val="24"/>
              </w:rPr>
            </w:pPr>
            <w:r w:rsidRPr="00965C0F">
              <w:rPr>
                <w:rFonts w:ascii="Times New Roman" w:hAnsi="Times New Roman" w:cs="Times New Roman"/>
                <w:sz w:val="24"/>
                <w:szCs w:val="24"/>
              </w:rPr>
              <w:t>Личная подпись посетителя экспозиции проекта</w:t>
            </w:r>
          </w:p>
        </w:tc>
      </w:tr>
      <w:tr w:rsidR="00965C0F" w:rsidRPr="00965C0F" w:rsidTr="00965C0F">
        <w:tc>
          <w:tcPr>
            <w:tcW w:w="454" w:type="dxa"/>
          </w:tcPr>
          <w:p w:rsidR="00965C0F" w:rsidRPr="00965C0F" w:rsidRDefault="00965C0F">
            <w:pPr>
              <w:pStyle w:val="ConsPlusNormal"/>
              <w:jc w:val="center"/>
              <w:rPr>
                <w:rFonts w:ascii="Times New Roman" w:hAnsi="Times New Roman" w:cs="Times New Roman"/>
                <w:sz w:val="24"/>
                <w:szCs w:val="24"/>
              </w:rPr>
            </w:pPr>
            <w:r w:rsidRPr="00965C0F">
              <w:rPr>
                <w:rFonts w:ascii="Times New Roman" w:hAnsi="Times New Roman" w:cs="Times New Roman"/>
                <w:sz w:val="24"/>
                <w:szCs w:val="24"/>
              </w:rPr>
              <w:t>1</w:t>
            </w:r>
          </w:p>
        </w:tc>
        <w:tc>
          <w:tcPr>
            <w:tcW w:w="1361" w:type="dxa"/>
          </w:tcPr>
          <w:p w:rsidR="00965C0F" w:rsidRPr="00965C0F" w:rsidRDefault="00965C0F">
            <w:pPr>
              <w:pStyle w:val="ConsPlusNormal"/>
              <w:jc w:val="center"/>
              <w:rPr>
                <w:rFonts w:ascii="Times New Roman" w:hAnsi="Times New Roman" w:cs="Times New Roman"/>
                <w:sz w:val="24"/>
                <w:szCs w:val="24"/>
              </w:rPr>
            </w:pPr>
            <w:r w:rsidRPr="00965C0F">
              <w:rPr>
                <w:rFonts w:ascii="Times New Roman" w:hAnsi="Times New Roman" w:cs="Times New Roman"/>
                <w:sz w:val="24"/>
                <w:szCs w:val="24"/>
              </w:rPr>
              <w:t>2</w:t>
            </w:r>
          </w:p>
        </w:tc>
        <w:tc>
          <w:tcPr>
            <w:tcW w:w="4343" w:type="dxa"/>
          </w:tcPr>
          <w:p w:rsidR="00965C0F" w:rsidRPr="00965C0F" w:rsidRDefault="00965C0F">
            <w:pPr>
              <w:pStyle w:val="ConsPlusNormal"/>
              <w:jc w:val="center"/>
              <w:rPr>
                <w:rFonts w:ascii="Times New Roman" w:hAnsi="Times New Roman" w:cs="Times New Roman"/>
                <w:sz w:val="24"/>
                <w:szCs w:val="24"/>
              </w:rPr>
            </w:pPr>
            <w:r w:rsidRPr="00965C0F">
              <w:rPr>
                <w:rFonts w:ascii="Times New Roman" w:hAnsi="Times New Roman" w:cs="Times New Roman"/>
                <w:sz w:val="24"/>
                <w:szCs w:val="24"/>
              </w:rPr>
              <w:t>3</w:t>
            </w:r>
          </w:p>
        </w:tc>
        <w:tc>
          <w:tcPr>
            <w:tcW w:w="1531" w:type="dxa"/>
          </w:tcPr>
          <w:p w:rsidR="00965C0F" w:rsidRPr="00965C0F" w:rsidRDefault="00965C0F">
            <w:pPr>
              <w:pStyle w:val="ConsPlusNormal"/>
              <w:jc w:val="center"/>
              <w:rPr>
                <w:rFonts w:ascii="Times New Roman" w:hAnsi="Times New Roman" w:cs="Times New Roman"/>
                <w:sz w:val="24"/>
                <w:szCs w:val="24"/>
              </w:rPr>
            </w:pPr>
            <w:r w:rsidRPr="00965C0F">
              <w:rPr>
                <w:rFonts w:ascii="Times New Roman" w:hAnsi="Times New Roman" w:cs="Times New Roman"/>
                <w:sz w:val="24"/>
                <w:szCs w:val="24"/>
              </w:rPr>
              <w:t>4</w:t>
            </w:r>
          </w:p>
        </w:tc>
        <w:tc>
          <w:tcPr>
            <w:tcW w:w="1701" w:type="dxa"/>
          </w:tcPr>
          <w:p w:rsidR="00965C0F" w:rsidRPr="00965C0F" w:rsidRDefault="00965C0F">
            <w:pPr>
              <w:pStyle w:val="ConsPlusNormal"/>
              <w:jc w:val="center"/>
              <w:rPr>
                <w:rFonts w:ascii="Times New Roman" w:hAnsi="Times New Roman" w:cs="Times New Roman"/>
                <w:sz w:val="24"/>
                <w:szCs w:val="24"/>
              </w:rPr>
            </w:pPr>
            <w:r w:rsidRPr="00965C0F">
              <w:rPr>
                <w:rFonts w:ascii="Times New Roman" w:hAnsi="Times New Roman" w:cs="Times New Roman"/>
                <w:sz w:val="24"/>
                <w:szCs w:val="24"/>
              </w:rPr>
              <w:t>5</w:t>
            </w:r>
          </w:p>
        </w:tc>
      </w:tr>
      <w:tr w:rsidR="00965C0F" w:rsidRPr="00965C0F" w:rsidTr="00965C0F">
        <w:tc>
          <w:tcPr>
            <w:tcW w:w="454" w:type="dxa"/>
          </w:tcPr>
          <w:p w:rsidR="00965C0F" w:rsidRPr="00965C0F" w:rsidRDefault="00965C0F">
            <w:pPr>
              <w:pStyle w:val="ConsPlusNormal"/>
              <w:rPr>
                <w:rFonts w:ascii="Times New Roman" w:hAnsi="Times New Roman" w:cs="Times New Roman"/>
                <w:sz w:val="24"/>
                <w:szCs w:val="24"/>
              </w:rPr>
            </w:pPr>
          </w:p>
        </w:tc>
        <w:tc>
          <w:tcPr>
            <w:tcW w:w="1361" w:type="dxa"/>
          </w:tcPr>
          <w:p w:rsidR="00965C0F" w:rsidRPr="00965C0F" w:rsidRDefault="00965C0F">
            <w:pPr>
              <w:pStyle w:val="ConsPlusNormal"/>
              <w:rPr>
                <w:rFonts w:ascii="Times New Roman" w:hAnsi="Times New Roman" w:cs="Times New Roman"/>
                <w:sz w:val="24"/>
                <w:szCs w:val="24"/>
              </w:rPr>
            </w:pPr>
          </w:p>
        </w:tc>
        <w:tc>
          <w:tcPr>
            <w:tcW w:w="4343" w:type="dxa"/>
          </w:tcPr>
          <w:p w:rsidR="00965C0F" w:rsidRPr="00965C0F" w:rsidRDefault="00965C0F">
            <w:pPr>
              <w:pStyle w:val="ConsPlusNormal"/>
              <w:rPr>
                <w:rFonts w:ascii="Times New Roman" w:hAnsi="Times New Roman" w:cs="Times New Roman"/>
                <w:sz w:val="24"/>
                <w:szCs w:val="24"/>
              </w:rPr>
            </w:pPr>
          </w:p>
        </w:tc>
        <w:tc>
          <w:tcPr>
            <w:tcW w:w="1531" w:type="dxa"/>
          </w:tcPr>
          <w:p w:rsidR="00965C0F" w:rsidRPr="00965C0F" w:rsidRDefault="00965C0F">
            <w:pPr>
              <w:pStyle w:val="ConsPlusNormal"/>
              <w:rPr>
                <w:rFonts w:ascii="Times New Roman" w:hAnsi="Times New Roman" w:cs="Times New Roman"/>
                <w:sz w:val="24"/>
                <w:szCs w:val="24"/>
              </w:rPr>
            </w:pPr>
          </w:p>
        </w:tc>
        <w:tc>
          <w:tcPr>
            <w:tcW w:w="1701" w:type="dxa"/>
          </w:tcPr>
          <w:p w:rsidR="00965C0F" w:rsidRPr="00965C0F" w:rsidRDefault="00965C0F">
            <w:pPr>
              <w:pStyle w:val="ConsPlusNormal"/>
              <w:rPr>
                <w:rFonts w:ascii="Times New Roman" w:hAnsi="Times New Roman" w:cs="Times New Roman"/>
                <w:sz w:val="24"/>
                <w:szCs w:val="24"/>
              </w:rPr>
            </w:pPr>
          </w:p>
        </w:tc>
      </w:tr>
    </w:tbl>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jc w:val="right"/>
        <w:outlineLvl w:val="0"/>
        <w:rPr>
          <w:rFonts w:ascii="Times New Roman" w:hAnsi="Times New Roman" w:cs="Times New Roman"/>
          <w:sz w:val="24"/>
          <w:szCs w:val="24"/>
        </w:rPr>
      </w:pPr>
    </w:p>
    <w:p w:rsidR="00965C0F" w:rsidRPr="00965C0F" w:rsidRDefault="00965C0F">
      <w:pPr>
        <w:pStyle w:val="ConsPlusNormal"/>
        <w:jc w:val="right"/>
        <w:outlineLvl w:val="0"/>
        <w:rPr>
          <w:rFonts w:ascii="Times New Roman" w:hAnsi="Times New Roman" w:cs="Times New Roman"/>
          <w:sz w:val="24"/>
          <w:szCs w:val="24"/>
        </w:rPr>
      </w:pPr>
    </w:p>
    <w:p w:rsidR="00965C0F" w:rsidRPr="00965C0F" w:rsidRDefault="00965C0F">
      <w:pPr>
        <w:pStyle w:val="ConsPlusNormal"/>
        <w:jc w:val="right"/>
        <w:outlineLvl w:val="0"/>
        <w:rPr>
          <w:rFonts w:ascii="Times New Roman" w:hAnsi="Times New Roman" w:cs="Times New Roman"/>
          <w:sz w:val="24"/>
          <w:szCs w:val="24"/>
        </w:rPr>
      </w:pPr>
    </w:p>
    <w:p w:rsidR="00965C0F" w:rsidRPr="00965C0F" w:rsidRDefault="00965C0F">
      <w:pPr>
        <w:pStyle w:val="ConsPlusNormal"/>
        <w:jc w:val="right"/>
        <w:outlineLvl w:val="0"/>
        <w:rPr>
          <w:rFonts w:ascii="Times New Roman" w:hAnsi="Times New Roman" w:cs="Times New Roman"/>
          <w:sz w:val="24"/>
          <w:szCs w:val="24"/>
        </w:rPr>
      </w:pPr>
    </w:p>
    <w:p w:rsidR="00965C0F" w:rsidRPr="00965C0F" w:rsidRDefault="00965C0F">
      <w:pPr>
        <w:pStyle w:val="ConsPlusNormal"/>
        <w:jc w:val="right"/>
        <w:outlineLvl w:val="0"/>
        <w:rPr>
          <w:rFonts w:ascii="Times New Roman" w:hAnsi="Times New Roman" w:cs="Times New Roman"/>
          <w:sz w:val="24"/>
          <w:szCs w:val="24"/>
        </w:rPr>
      </w:pPr>
    </w:p>
    <w:p w:rsidR="00965C0F" w:rsidRPr="00965C0F" w:rsidRDefault="00965C0F">
      <w:pPr>
        <w:pStyle w:val="ConsPlusNormal"/>
        <w:jc w:val="right"/>
        <w:outlineLvl w:val="0"/>
        <w:rPr>
          <w:rFonts w:ascii="Times New Roman" w:hAnsi="Times New Roman" w:cs="Times New Roman"/>
          <w:sz w:val="24"/>
          <w:szCs w:val="24"/>
        </w:rPr>
      </w:pPr>
    </w:p>
    <w:p w:rsidR="00965C0F" w:rsidRPr="00965C0F" w:rsidRDefault="00965C0F">
      <w:pPr>
        <w:pStyle w:val="ConsPlusNormal"/>
        <w:jc w:val="right"/>
        <w:outlineLvl w:val="0"/>
        <w:rPr>
          <w:rFonts w:ascii="Times New Roman" w:hAnsi="Times New Roman" w:cs="Times New Roman"/>
          <w:sz w:val="24"/>
          <w:szCs w:val="24"/>
        </w:rPr>
      </w:pPr>
    </w:p>
    <w:p w:rsidR="00965C0F" w:rsidRPr="00965C0F" w:rsidRDefault="00965C0F">
      <w:pPr>
        <w:pStyle w:val="ConsPlusNormal"/>
        <w:jc w:val="right"/>
        <w:outlineLvl w:val="0"/>
        <w:rPr>
          <w:rFonts w:ascii="Times New Roman" w:hAnsi="Times New Roman" w:cs="Times New Roman"/>
          <w:sz w:val="24"/>
          <w:szCs w:val="24"/>
        </w:rPr>
      </w:pPr>
    </w:p>
    <w:p w:rsidR="00965C0F" w:rsidRPr="00965C0F" w:rsidRDefault="00965C0F">
      <w:pPr>
        <w:pStyle w:val="ConsPlusNormal"/>
        <w:jc w:val="right"/>
        <w:outlineLvl w:val="0"/>
        <w:rPr>
          <w:rFonts w:ascii="Times New Roman" w:hAnsi="Times New Roman" w:cs="Times New Roman"/>
          <w:sz w:val="24"/>
          <w:szCs w:val="24"/>
        </w:rPr>
      </w:pPr>
    </w:p>
    <w:p w:rsidR="00965C0F" w:rsidRPr="00965C0F" w:rsidRDefault="00965C0F">
      <w:pPr>
        <w:pStyle w:val="ConsPlusNormal"/>
        <w:jc w:val="right"/>
        <w:outlineLvl w:val="0"/>
        <w:rPr>
          <w:rFonts w:ascii="Times New Roman" w:hAnsi="Times New Roman" w:cs="Times New Roman"/>
          <w:sz w:val="24"/>
          <w:szCs w:val="24"/>
        </w:rPr>
      </w:pPr>
    </w:p>
    <w:p w:rsidR="00965C0F" w:rsidRPr="00965C0F" w:rsidRDefault="00965C0F">
      <w:pPr>
        <w:pStyle w:val="ConsPlusNormal"/>
        <w:jc w:val="right"/>
        <w:outlineLvl w:val="0"/>
        <w:rPr>
          <w:rFonts w:ascii="Times New Roman" w:hAnsi="Times New Roman" w:cs="Times New Roman"/>
          <w:sz w:val="24"/>
          <w:szCs w:val="24"/>
        </w:rPr>
      </w:pPr>
    </w:p>
    <w:p w:rsidR="00965C0F" w:rsidRPr="00965C0F" w:rsidRDefault="00965C0F">
      <w:pPr>
        <w:pStyle w:val="ConsPlusNormal"/>
        <w:jc w:val="right"/>
        <w:outlineLvl w:val="0"/>
        <w:rPr>
          <w:rFonts w:ascii="Times New Roman" w:hAnsi="Times New Roman" w:cs="Times New Roman"/>
          <w:sz w:val="24"/>
          <w:szCs w:val="24"/>
        </w:rPr>
      </w:pPr>
    </w:p>
    <w:p w:rsidR="00965C0F" w:rsidRPr="00965C0F" w:rsidRDefault="00965C0F">
      <w:pPr>
        <w:pStyle w:val="ConsPlusNormal"/>
        <w:jc w:val="right"/>
        <w:outlineLvl w:val="0"/>
        <w:rPr>
          <w:rFonts w:ascii="Times New Roman" w:hAnsi="Times New Roman" w:cs="Times New Roman"/>
          <w:sz w:val="24"/>
          <w:szCs w:val="24"/>
        </w:rPr>
      </w:pPr>
    </w:p>
    <w:p w:rsidR="00965C0F" w:rsidRPr="00965C0F" w:rsidRDefault="00965C0F">
      <w:pPr>
        <w:pStyle w:val="ConsPlusNormal"/>
        <w:jc w:val="right"/>
        <w:outlineLvl w:val="0"/>
        <w:rPr>
          <w:rFonts w:ascii="Times New Roman" w:hAnsi="Times New Roman" w:cs="Times New Roman"/>
          <w:sz w:val="24"/>
          <w:szCs w:val="24"/>
        </w:rPr>
      </w:pPr>
    </w:p>
    <w:p w:rsidR="00965C0F" w:rsidRPr="00965C0F" w:rsidRDefault="00965C0F">
      <w:pPr>
        <w:pStyle w:val="ConsPlusNormal"/>
        <w:jc w:val="right"/>
        <w:outlineLvl w:val="0"/>
        <w:rPr>
          <w:rFonts w:ascii="Times New Roman" w:hAnsi="Times New Roman" w:cs="Times New Roman"/>
          <w:sz w:val="24"/>
          <w:szCs w:val="24"/>
        </w:rPr>
      </w:pPr>
    </w:p>
    <w:p w:rsidR="00965C0F" w:rsidRPr="00965C0F" w:rsidRDefault="00965C0F">
      <w:pPr>
        <w:pStyle w:val="ConsPlusNormal"/>
        <w:jc w:val="right"/>
        <w:outlineLvl w:val="0"/>
        <w:rPr>
          <w:rFonts w:ascii="Times New Roman" w:hAnsi="Times New Roman" w:cs="Times New Roman"/>
          <w:sz w:val="24"/>
          <w:szCs w:val="24"/>
        </w:rPr>
      </w:pPr>
    </w:p>
    <w:p w:rsidR="00965C0F" w:rsidRPr="00965C0F" w:rsidRDefault="00965C0F">
      <w:pPr>
        <w:pStyle w:val="ConsPlusNormal"/>
        <w:jc w:val="right"/>
        <w:outlineLvl w:val="0"/>
        <w:rPr>
          <w:rFonts w:ascii="Times New Roman" w:hAnsi="Times New Roman" w:cs="Times New Roman"/>
          <w:sz w:val="24"/>
          <w:szCs w:val="24"/>
        </w:rPr>
      </w:pPr>
      <w:r w:rsidRPr="00965C0F">
        <w:rPr>
          <w:rFonts w:ascii="Times New Roman" w:hAnsi="Times New Roman" w:cs="Times New Roman"/>
          <w:sz w:val="24"/>
          <w:szCs w:val="24"/>
        </w:rPr>
        <w:lastRenderedPageBreak/>
        <w:t>Приложение 4</w:t>
      </w: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к Решению</w:t>
      </w:r>
      <w:r w:rsidR="00187196">
        <w:rPr>
          <w:rFonts w:ascii="Times New Roman" w:hAnsi="Times New Roman" w:cs="Times New Roman"/>
          <w:sz w:val="24"/>
          <w:szCs w:val="24"/>
        </w:rPr>
        <w:t xml:space="preserve"> </w:t>
      </w:r>
      <w:r w:rsidRPr="00965C0F">
        <w:rPr>
          <w:rFonts w:ascii="Times New Roman" w:hAnsi="Times New Roman" w:cs="Times New Roman"/>
          <w:sz w:val="24"/>
          <w:szCs w:val="24"/>
        </w:rPr>
        <w:t>Думы городского округа Жигулевск</w:t>
      </w: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 xml:space="preserve">от 28 ноября 2019 г. </w:t>
      </w:r>
      <w:r w:rsidR="00C44424">
        <w:rPr>
          <w:rFonts w:ascii="Times New Roman" w:hAnsi="Times New Roman" w:cs="Times New Roman"/>
          <w:sz w:val="24"/>
          <w:szCs w:val="24"/>
        </w:rPr>
        <w:t>№</w:t>
      </w:r>
      <w:r w:rsidRPr="00965C0F">
        <w:rPr>
          <w:rFonts w:ascii="Times New Roman" w:hAnsi="Times New Roman" w:cs="Times New Roman"/>
          <w:sz w:val="24"/>
          <w:szCs w:val="24"/>
        </w:rPr>
        <w:t xml:space="preserve"> 551</w:t>
      </w: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Приложение 4</w:t>
      </w: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к Порядку</w:t>
      </w:r>
      <w:r w:rsidR="00C44424">
        <w:rPr>
          <w:rFonts w:ascii="Times New Roman" w:hAnsi="Times New Roman" w:cs="Times New Roman"/>
          <w:sz w:val="24"/>
          <w:szCs w:val="24"/>
        </w:rPr>
        <w:t xml:space="preserve"> </w:t>
      </w:r>
      <w:r w:rsidRPr="00965C0F">
        <w:rPr>
          <w:rFonts w:ascii="Times New Roman" w:hAnsi="Times New Roman" w:cs="Times New Roman"/>
          <w:sz w:val="24"/>
          <w:szCs w:val="24"/>
        </w:rPr>
        <w:t xml:space="preserve">организации и проведения </w:t>
      </w:r>
      <w:proofErr w:type="gramStart"/>
      <w:r w:rsidRPr="00965C0F">
        <w:rPr>
          <w:rFonts w:ascii="Times New Roman" w:hAnsi="Times New Roman" w:cs="Times New Roman"/>
          <w:sz w:val="24"/>
          <w:szCs w:val="24"/>
        </w:rPr>
        <w:t>общественных</w:t>
      </w:r>
      <w:proofErr w:type="gramEnd"/>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обсуждений или публичных слушаний</w:t>
      </w: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по вопросам градостроительной деятельности</w:t>
      </w: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на территории городского округа Жигулевск</w:t>
      </w: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Самарской области</w:t>
      </w:r>
    </w:p>
    <w:p w:rsidR="00965C0F" w:rsidRPr="00965C0F" w:rsidRDefault="00965C0F">
      <w:pPr>
        <w:pStyle w:val="ConsPlusNormal"/>
        <w:jc w:val="both"/>
        <w:rPr>
          <w:rFonts w:ascii="Times New Roman" w:hAnsi="Times New Roman" w:cs="Times New Roman"/>
          <w:sz w:val="24"/>
          <w:szCs w:val="24"/>
        </w:rPr>
      </w:pPr>
    </w:p>
    <w:p w:rsidR="00965C0F" w:rsidRPr="00965C0F" w:rsidRDefault="00965C0F" w:rsidP="00C44424">
      <w:pPr>
        <w:pStyle w:val="ConsPlusNonformat"/>
        <w:jc w:val="center"/>
        <w:rPr>
          <w:rFonts w:ascii="Times New Roman" w:hAnsi="Times New Roman" w:cs="Times New Roman"/>
          <w:sz w:val="24"/>
          <w:szCs w:val="24"/>
        </w:rPr>
      </w:pPr>
      <w:bookmarkStart w:id="3" w:name="P302"/>
      <w:bookmarkEnd w:id="3"/>
      <w:r w:rsidRPr="00965C0F">
        <w:rPr>
          <w:rFonts w:ascii="Times New Roman" w:hAnsi="Times New Roman" w:cs="Times New Roman"/>
          <w:sz w:val="24"/>
          <w:szCs w:val="24"/>
        </w:rPr>
        <w:t>ФОРМА ПРОТОКОЛА</w:t>
      </w:r>
    </w:p>
    <w:p w:rsidR="00965C0F" w:rsidRPr="00965C0F" w:rsidRDefault="00965C0F" w:rsidP="00C44424">
      <w:pPr>
        <w:pStyle w:val="ConsPlusNonformat"/>
        <w:jc w:val="center"/>
        <w:rPr>
          <w:rFonts w:ascii="Times New Roman" w:hAnsi="Times New Roman" w:cs="Times New Roman"/>
          <w:sz w:val="24"/>
          <w:szCs w:val="24"/>
        </w:rPr>
      </w:pPr>
      <w:r w:rsidRPr="00965C0F">
        <w:rPr>
          <w:rFonts w:ascii="Times New Roman" w:hAnsi="Times New Roman" w:cs="Times New Roman"/>
          <w:sz w:val="24"/>
          <w:szCs w:val="24"/>
        </w:rPr>
        <w:t>собрания участников публичных слушаний жителей ___________________</w:t>
      </w:r>
    </w:p>
    <w:p w:rsidR="00965C0F" w:rsidRPr="00965C0F" w:rsidRDefault="00965C0F">
      <w:pPr>
        <w:pStyle w:val="ConsPlusNonformat"/>
        <w:jc w:val="both"/>
        <w:rPr>
          <w:rFonts w:ascii="Times New Roman" w:hAnsi="Times New Roman" w:cs="Times New Roman"/>
          <w:sz w:val="24"/>
          <w:szCs w:val="24"/>
        </w:rPr>
      </w:pPr>
    </w:p>
    <w:p w:rsidR="00965C0F" w:rsidRPr="00965C0F" w:rsidRDefault="00965C0F" w:rsidP="00C44424">
      <w:pPr>
        <w:pStyle w:val="ConsPlusNonformat"/>
        <w:jc w:val="right"/>
        <w:rPr>
          <w:rFonts w:ascii="Times New Roman" w:hAnsi="Times New Roman" w:cs="Times New Roman"/>
          <w:sz w:val="24"/>
          <w:szCs w:val="24"/>
        </w:rPr>
      </w:pPr>
      <w:r w:rsidRPr="00965C0F">
        <w:rPr>
          <w:rFonts w:ascii="Times New Roman" w:hAnsi="Times New Roman" w:cs="Times New Roman"/>
          <w:sz w:val="24"/>
          <w:szCs w:val="24"/>
        </w:rPr>
        <w:t>"_____" __________ 20__ года</w:t>
      </w: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Место проведения собрания - _______________________________________________</w:t>
      </w: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___________________________________________________________________________</w:t>
      </w:r>
    </w:p>
    <w:p w:rsidR="00965C0F" w:rsidRPr="00965C0F" w:rsidRDefault="00965C0F">
      <w:pPr>
        <w:pStyle w:val="ConsPlusNonformat"/>
        <w:jc w:val="both"/>
        <w:rPr>
          <w:rFonts w:ascii="Times New Roman" w:hAnsi="Times New Roman" w:cs="Times New Roman"/>
          <w:sz w:val="24"/>
          <w:szCs w:val="24"/>
        </w:rPr>
      </w:pP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Председательствующий</w:t>
      </w:r>
      <w:proofErr w:type="gramStart"/>
      <w:r w:rsidRPr="00965C0F">
        <w:rPr>
          <w:rFonts w:ascii="Times New Roman" w:hAnsi="Times New Roman" w:cs="Times New Roman"/>
          <w:sz w:val="24"/>
          <w:szCs w:val="24"/>
        </w:rPr>
        <w:t xml:space="preserve"> - ___________________________________________________;</w:t>
      </w:r>
      <w:proofErr w:type="gramEnd"/>
    </w:p>
    <w:p w:rsidR="00965C0F" w:rsidRPr="00965C0F" w:rsidRDefault="00965C0F">
      <w:pPr>
        <w:pStyle w:val="ConsPlusNonformat"/>
        <w:jc w:val="both"/>
        <w:rPr>
          <w:rFonts w:ascii="Times New Roman" w:hAnsi="Times New Roman" w:cs="Times New Roman"/>
          <w:sz w:val="24"/>
          <w:szCs w:val="24"/>
        </w:rPr>
      </w:pPr>
      <w:proofErr w:type="gramStart"/>
      <w:r w:rsidRPr="00965C0F">
        <w:rPr>
          <w:rFonts w:ascii="Times New Roman" w:hAnsi="Times New Roman" w:cs="Times New Roman"/>
          <w:sz w:val="24"/>
          <w:szCs w:val="24"/>
        </w:rPr>
        <w:t>Ответственный</w:t>
      </w:r>
      <w:proofErr w:type="gramEnd"/>
      <w:r w:rsidRPr="00965C0F">
        <w:rPr>
          <w:rFonts w:ascii="Times New Roman" w:hAnsi="Times New Roman" w:cs="Times New Roman"/>
          <w:sz w:val="24"/>
          <w:szCs w:val="24"/>
        </w:rPr>
        <w:t xml:space="preserve"> за ведение протокола собрания - ____________________________;</w:t>
      </w: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Участники публичных слушаний - _______ чел;</w:t>
      </w: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Представители организатора публичных слушаний</w:t>
      </w:r>
      <w:proofErr w:type="gramStart"/>
      <w:r w:rsidRPr="00965C0F">
        <w:rPr>
          <w:rFonts w:ascii="Times New Roman" w:hAnsi="Times New Roman" w:cs="Times New Roman"/>
          <w:sz w:val="24"/>
          <w:szCs w:val="24"/>
        </w:rPr>
        <w:t xml:space="preserve"> - __________________________;</w:t>
      </w:r>
      <w:proofErr w:type="gramEnd"/>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Представители    органов    государственной    власти,   органов   местного</w:t>
      </w: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самоуправления</w:t>
      </w:r>
      <w:proofErr w:type="gramStart"/>
      <w:r w:rsidRPr="00965C0F">
        <w:rPr>
          <w:rFonts w:ascii="Times New Roman" w:hAnsi="Times New Roman" w:cs="Times New Roman"/>
          <w:sz w:val="24"/>
          <w:szCs w:val="24"/>
        </w:rPr>
        <w:t xml:space="preserve"> - _________________________________________________________;</w:t>
      </w:r>
      <w:proofErr w:type="gramEnd"/>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 xml:space="preserve">Представители   разработчика   проекта,   рассматриваемого   на   </w:t>
      </w:r>
      <w:proofErr w:type="gramStart"/>
      <w:r w:rsidRPr="00965C0F">
        <w:rPr>
          <w:rFonts w:ascii="Times New Roman" w:hAnsi="Times New Roman" w:cs="Times New Roman"/>
          <w:sz w:val="24"/>
          <w:szCs w:val="24"/>
        </w:rPr>
        <w:t>публичных</w:t>
      </w:r>
      <w:proofErr w:type="gramEnd"/>
    </w:p>
    <w:p w:rsidR="00965C0F" w:rsidRPr="00965C0F" w:rsidRDefault="00965C0F">
      <w:pPr>
        <w:pStyle w:val="ConsPlusNonformat"/>
        <w:jc w:val="both"/>
        <w:rPr>
          <w:rFonts w:ascii="Times New Roman" w:hAnsi="Times New Roman" w:cs="Times New Roman"/>
          <w:sz w:val="24"/>
          <w:szCs w:val="24"/>
        </w:rPr>
      </w:pPr>
      <w:proofErr w:type="gramStart"/>
      <w:r w:rsidRPr="00965C0F">
        <w:rPr>
          <w:rFonts w:ascii="Times New Roman" w:hAnsi="Times New Roman" w:cs="Times New Roman"/>
          <w:sz w:val="24"/>
          <w:szCs w:val="24"/>
        </w:rPr>
        <w:t>слушаниях</w:t>
      </w:r>
      <w:proofErr w:type="gramEnd"/>
      <w:r w:rsidRPr="00965C0F">
        <w:rPr>
          <w:rFonts w:ascii="Times New Roman" w:hAnsi="Times New Roman" w:cs="Times New Roman"/>
          <w:sz w:val="24"/>
          <w:szCs w:val="24"/>
        </w:rPr>
        <w:t xml:space="preserve"> - ______________________________________________________________.</w:t>
      </w:r>
    </w:p>
    <w:p w:rsidR="00965C0F" w:rsidRPr="00965C0F" w:rsidRDefault="00965C0F">
      <w:pPr>
        <w:pStyle w:val="ConsPlusNonformat"/>
        <w:jc w:val="both"/>
        <w:rPr>
          <w:rFonts w:ascii="Times New Roman" w:hAnsi="Times New Roman" w:cs="Times New Roman"/>
          <w:sz w:val="24"/>
          <w:szCs w:val="24"/>
        </w:rPr>
      </w:pP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В  ходе  проведения  собрания  участников публичных слушаний была заслушана</w:t>
      </w: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следующая информация: _____________________________________________________</w:t>
      </w: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___________________________________________________________________________</w:t>
      </w: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___________________________________________________________________________</w:t>
      </w: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___________________________________________________________________________</w:t>
      </w: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___________________________________________________________________________</w:t>
      </w: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__________________________________________________________________________.</w:t>
      </w: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jc w:val="both"/>
        <w:rPr>
          <w:rFonts w:ascii="Times New Roman" w:hAnsi="Times New Roman" w:cs="Times New Roman"/>
          <w:sz w:val="24"/>
          <w:szCs w:val="24"/>
        </w:rPr>
      </w:pPr>
    </w:p>
    <w:p w:rsidR="00965C0F" w:rsidRDefault="00965C0F">
      <w:pPr>
        <w:pStyle w:val="ConsPlusNormal"/>
        <w:jc w:val="both"/>
        <w:rPr>
          <w:rFonts w:ascii="Times New Roman" w:hAnsi="Times New Roman" w:cs="Times New Roman"/>
          <w:sz w:val="24"/>
          <w:szCs w:val="24"/>
        </w:rPr>
      </w:pPr>
    </w:p>
    <w:p w:rsidR="00187196" w:rsidRDefault="00187196">
      <w:pPr>
        <w:pStyle w:val="ConsPlusNormal"/>
        <w:jc w:val="both"/>
        <w:rPr>
          <w:rFonts w:ascii="Times New Roman" w:hAnsi="Times New Roman" w:cs="Times New Roman"/>
          <w:sz w:val="24"/>
          <w:szCs w:val="24"/>
        </w:rPr>
      </w:pPr>
    </w:p>
    <w:p w:rsidR="00187196" w:rsidRDefault="00187196">
      <w:pPr>
        <w:pStyle w:val="ConsPlusNormal"/>
        <w:jc w:val="both"/>
        <w:rPr>
          <w:rFonts w:ascii="Times New Roman" w:hAnsi="Times New Roman" w:cs="Times New Roman"/>
          <w:sz w:val="24"/>
          <w:szCs w:val="24"/>
        </w:rPr>
      </w:pPr>
    </w:p>
    <w:p w:rsidR="00187196" w:rsidRPr="00965C0F" w:rsidRDefault="00187196">
      <w:pPr>
        <w:pStyle w:val="ConsPlusNormal"/>
        <w:jc w:val="both"/>
        <w:rPr>
          <w:rFonts w:ascii="Times New Roman" w:hAnsi="Times New Roman" w:cs="Times New Roman"/>
          <w:sz w:val="24"/>
          <w:szCs w:val="24"/>
        </w:rPr>
      </w:pP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jc w:val="right"/>
        <w:outlineLvl w:val="0"/>
        <w:rPr>
          <w:rFonts w:ascii="Times New Roman" w:hAnsi="Times New Roman" w:cs="Times New Roman"/>
          <w:sz w:val="24"/>
          <w:szCs w:val="24"/>
        </w:rPr>
      </w:pPr>
      <w:r w:rsidRPr="00965C0F">
        <w:rPr>
          <w:rFonts w:ascii="Times New Roman" w:hAnsi="Times New Roman" w:cs="Times New Roman"/>
          <w:sz w:val="24"/>
          <w:szCs w:val="24"/>
        </w:rPr>
        <w:lastRenderedPageBreak/>
        <w:t>Приложение 5</w:t>
      </w: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к Решению</w:t>
      </w: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Думы городского округа Жигулевск</w:t>
      </w: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 xml:space="preserve">от 28 ноября 2019 г. </w:t>
      </w:r>
      <w:r w:rsidR="00C44424">
        <w:rPr>
          <w:rFonts w:ascii="Times New Roman" w:hAnsi="Times New Roman" w:cs="Times New Roman"/>
          <w:sz w:val="24"/>
          <w:szCs w:val="24"/>
        </w:rPr>
        <w:t>№</w:t>
      </w:r>
      <w:r w:rsidRPr="00965C0F">
        <w:rPr>
          <w:rFonts w:ascii="Times New Roman" w:hAnsi="Times New Roman" w:cs="Times New Roman"/>
          <w:sz w:val="24"/>
          <w:szCs w:val="24"/>
        </w:rPr>
        <w:t xml:space="preserve"> 551</w:t>
      </w: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Приложение 5</w:t>
      </w: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к Порядку</w:t>
      </w:r>
      <w:r w:rsidR="00C44424">
        <w:rPr>
          <w:rFonts w:ascii="Times New Roman" w:hAnsi="Times New Roman" w:cs="Times New Roman"/>
          <w:sz w:val="24"/>
          <w:szCs w:val="24"/>
        </w:rPr>
        <w:t xml:space="preserve"> </w:t>
      </w:r>
      <w:r w:rsidRPr="00965C0F">
        <w:rPr>
          <w:rFonts w:ascii="Times New Roman" w:hAnsi="Times New Roman" w:cs="Times New Roman"/>
          <w:sz w:val="24"/>
          <w:szCs w:val="24"/>
        </w:rPr>
        <w:t xml:space="preserve">организации и проведения </w:t>
      </w:r>
      <w:proofErr w:type="gramStart"/>
      <w:r w:rsidRPr="00965C0F">
        <w:rPr>
          <w:rFonts w:ascii="Times New Roman" w:hAnsi="Times New Roman" w:cs="Times New Roman"/>
          <w:sz w:val="24"/>
          <w:szCs w:val="24"/>
        </w:rPr>
        <w:t>общественных</w:t>
      </w:r>
      <w:proofErr w:type="gramEnd"/>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обсуждений или публичных слушаний</w:t>
      </w: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по вопросам градостроительной деятельности</w:t>
      </w: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на территории городского округа Жигулевск</w:t>
      </w: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Самарской области</w:t>
      </w:r>
    </w:p>
    <w:p w:rsidR="00965C0F" w:rsidRPr="00965C0F" w:rsidRDefault="00965C0F">
      <w:pPr>
        <w:pStyle w:val="ConsPlusNormal"/>
        <w:jc w:val="both"/>
        <w:rPr>
          <w:rFonts w:ascii="Times New Roman" w:hAnsi="Times New Roman" w:cs="Times New Roman"/>
          <w:sz w:val="24"/>
          <w:szCs w:val="24"/>
        </w:rPr>
      </w:pPr>
    </w:p>
    <w:p w:rsidR="00965C0F" w:rsidRPr="00965C0F" w:rsidRDefault="00965C0F" w:rsidP="00C44424">
      <w:pPr>
        <w:pStyle w:val="ConsPlusNonformat"/>
        <w:jc w:val="center"/>
        <w:rPr>
          <w:rFonts w:ascii="Times New Roman" w:hAnsi="Times New Roman" w:cs="Times New Roman"/>
          <w:sz w:val="24"/>
          <w:szCs w:val="24"/>
        </w:rPr>
      </w:pPr>
      <w:bookmarkStart w:id="4" w:name="P343"/>
      <w:bookmarkEnd w:id="4"/>
      <w:r w:rsidRPr="00965C0F">
        <w:rPr>
          <w:rFonts w:ascii="Times New Roman" w:hAnsi="Times New Roman" w:cs="Times New Roman"/>
          <w:sz w:val="24"/>
          <w:szCs w:val="24"/>
        </w:rPr>
        <w:t>ФОРМА ПРОТОКОЛА</w:t>
      </w:r>
    </w:p>
    <w:p w:rsidR="00965C0F" w:rsidRPr="00965C0F" w:rsidRDefault="00965C0F" w:rsidP="00C44424">
      <w:pPr>
        <w:pStyle w:val="ConsPlusNonformat"/>
        <w:jc w:val="center"/>
        <w:rPr>
          <w:rFonts w:ascii="Times New Roman" w:hAnsi="Times New Roman" w:cs="Times New Roman"/>
          <w:sz w:val="24"/>
          <w:szCs w:val="24"/>
        </w:rPr>
      </w:pPr>
      <w:r w:rsidRPr="00965C0F">
        <w:rPr>
          <w:rFonts w:ascii="Times New Roman" w:hAnsi="Times New Roman" w:cs="Times New Roman"/>
          <w:sz w:val="24"/>
          <w:szCs w:val="24"/>
        </w:rPr>
        <w:t>общественных обсуждений или публичных слушаний</w:t>
      </w:r>
    </w:p>
    <w:p w:rsidR="00965C0F" w:rsidRPr="00965C0F" w:rsidRDefault="00965C0F" w:rsidP="00C44424">
      <w:pPr>
        <w:pStyle w:val="ConsPlusNonformat"/>
        <w:jc w:val="center"/>
        <w:rPr>
          <w:rFonts w:ascii="Times New Roman" w:hAnsi="Times New Roman" w:cs="Times New Roman"/>
          <w:sz w:val="24"/>
          <w:szCs w:val="24"/>
        </w:rPr>
      </w:pPr>
      <w:r w:rsidRPr="00965C0F">
        <w:rPr>
          <w:rFonts w:ascii="Times New Roman" w:hAnsi="Times New Roman" w:cs="Times New Roman"/>
          <w:sz w:val="24"/>
          <w:szCs w:val="24"/>
        </w:rPr>
        <w:t>в __________________</w:t>
      </w:r>
    </w:p>
    <w:p w:rsidR="00965C0F" w:rsidRPr="00965C0F" w:rsidRDefault="00965C0F">
      <w:pPr>
        <w:pStyle w:val="ConsPlusNonformat"/>
        <w:jc w:val="both"/>
        <w:rPr>
          <w:rFonts w:ascii="Times New Roman" w:hAnsi="Times New Roman" w:cs="Times New Roman"/>
          <w:sz w:val="24"/>
          <w:szCs w:val="24"/>
        </w:rPr>
      </w:pPr>
    </w:p>
    <w:p w:rsidR="00965C0F" w:rsidRPr="00965C0F" w:rsidRDefault="00965C0F" w:rsidP="00C44424">
      <w:pPr>
        <w:pStyle w:val="ConsPlusNonformat"/>
        <w:ind w:firstLine="709"/>
        <w:jc w:val="both"/>
        <w:rPr>
          <w:rFonts w:ascii="Times New Roman" w:hAnsi="Times New Roman" w:cs="Times New Roman"/>
          <w:sz w:val="24"/>
          <w:szCs w:val="24"/>
        </w:rPr>
      </w:pPr>
      <w:r w:rsidRPr="00965C0F">
        <w:rPr>
          <w:rFonts w:ascii="Times New Roman" w:hAnsi="Times New Roman" w:cs="Times New Roman"/>
          <w:sz w:val="24"/>
          <w:szCs w:val="24"/>
        </w:rPr>
        <w:t>1.  Дата  оформления  протокола  общественных  обсуждений или публичных</w:t>
      </w:r>
      <w:r w:rsidR="00C44424">
        <w:rPr>
          <w:rFonts w:ascii="Times New Roman" w:hAnsi="Times New Roman" w:cs="Times New Roman"/>
          <w:sz w:val="24"/>
          <w:szCs w:val="24"/>
        </w:rPr>
        <w:t xml:space="preserve"> </w:t>
      </w:r>
      <w:r w:rsidRPr="00965C0F">
        <w:rPr>
          <w:rFonts w:ascii="Times New Roman" w:hAnsi="Times New Roman" w:cs="Times New Roman"/>
          <w:sz w:val="24"/>
          <w:szCs w:val="24"/>
        </w:rPr>
        <w:t>слушаний - ______________ года.</w:t>
      </w:r>
    </w:p>
    <w:p w:rsidR="00965C0F" w:rsidRPr="00965C0F" w:rsidRDefault="00965C0F" w:rsidP="00C44424">
      <w:pPr>
        <w:pStyle w:val="ConsPlusNonformat"/>
        <w:ind w:firstLine="709"/>
        <w:jc w:val="both"/>
        <w:rPr>
          <w:rFonts w:ascii="Times New Roman" w:hAnsi="Times New Roman" w:cs="Times New Roman"/>
          <w:sz w:val="24"/>
          <w:szCs w:val="24"/>
        </w:rPr>
      </w:pPr>
      <w:r w:rsidRPr="00965C0F">
        <w:rPr>
          <w:rFonts w:ascii="Times New Roman" w:hAnsi="Times New Roman" w:cs="Times New Roman"/>
          <w:sz w:val="24"/>
          <w:szCs w:val="24"/>
        </w:rPr>
        <w:t>2. Организатор общественных обсуждений или публичных слушаний - _______</w:t>
      </w:r>
      <w:r w:rsidR="00C44424">
        <w:rPr>
          <w:rFonts w:ascii="Times New Roman" w:hAnsi="Times New Roman" w:cs="Times New Roman"/>
          <w:sz w:val="24"/>
          <w:szCs w:val="24"/>
        </w:rPr>
        <w:t>_______.</w:t>
      </w:r>
    </w:p>
    <w:p w:rsidR="00965C0F" w:rsidRPr="00965C0F" w:rsidRDefault="00965C0F" w:rsidP="00C44424">
      <w:pPr>
        <w:pStyle w:val="ConsPlusNonformat"/>
        <w:ind w:firstLine="709"/>
        <w:jc w:val="both"/>
        <w:rPr>
          <w:rFonts w:ascii="Times New Roman" w:hAnsi="Times New Roman" w:cs="Times New Roman"/>
          <w:sz w:val="24"/>
          <w:szCs w:val="24"/>
        </w:rPr>
      </w:pPr>
      <w:r w:rsidRPr="00965C0F">
        <w:rPr>
          <w:rFonts w:ascii="Times New Roman" w:hAnsi="Times New Roman" w:cs="Times New Roman"/>
          <w:sz w:val="24"/>
          <w:szCs w:val="24"/>
        </w:rPr>
        <w:t>3.  Основание проведения общественных обсуждений или публичных слушаний</w:t>
      </w:r>
      <w:r w:rsidR="00C44424">
        <w:rPr>
          <w:rFonts w:ascii="Times New Roman" w:hAnsi="Times New Roman" w:cs="Times New Roman"/>
          <w:sz w:val="24"/>
          <w:szCs w:val="24"/>
        </w:rPr>
        <w:t xml:space="preserve"> </w:t>
      </w:r>
      <w:r w:rsidRPr="00965C0F">
        <w:rPr>
          <w:rFonts w:ascii="Times New Roman" w:hAnsi="Times New Roman" w:cs="Times New Roman"/>
          <w:sz w:val="24"/>
          <w:szCs w:val="24"/>
        </w:rPr>
        <w:t>-     постановление     администрации     городского    округа    Жигулевск</w:t>
      </w:r>
      <w:r w:rsidR="00C44424">
        <w:rPr>
          <w:rFonts w:ascii="Times New Roman" w:hAnsi="Times New Roman" w:cs="Times New Roman"/>
          <w:sz w:val="24"/>
          <w:szCs w:val="24"/>
        </w:rPr>
        <w:t xml:space="preserve"> </w:t>
      </w:r>
      <w:r w:rsidRPr="00965C0F">
        <w:rPr>
          <w:rFonts w:ascii="Times New Roman" w:hAnsi="Times New Roman" w:cs="Times New Roman"/>
          <w:sz w:val="24"/>
          <w:szCs w:val="24"/>
        </w:rPr>
        <w:t>__________________,</w:t>
      </w:r>
      <w:r w:rsidR="00C44424">
        <w:rPr>
          <w:rFonts w:ascii="Times New Roman" w:hAnsi="Times New Roman" w:cs="Times New Roman"/>
          <w:sz w:val="24"/>
          <w:szCs w:val="24"/>
        </w:rPr>
        <w:t xml:space="preserve"> </w:t>
      </w:r>
      <w:r w:rsidRPr="00965C0F">
        <w:rPr>
          <w:rFonts w:ascii="Times New Roman" w:hAnsi="Times New Roman" w:cs="Times New Roman"/>
          <w:sz w:val="24"/>
          <w:szCs w:val="24"/>
        </w:rPr>
        <w:t xml:space="preserve">опубликованное в газете "___________________" </w:t>
      </w:r>
      <w:proofErr w:type="gramStart"/>
      <w:r w:rsidRPr="00965C0F">
        <w:rPr>
          <w:rFonts w:ascii="Times New Roman" w:hAnsi="Times New Roman" w:cs="Times New Roman"/>
          <w:sz w:val="24"/>
          <w:szCs w:val="24"/>
        </w:rPr>
        <w:t>от</w:t>
      </w:r>
      <w:proofErr w:type="gramEnd"/>
      <w:r w:rsidRPr="00965C0F">
        <w:rPr>
          <w:rFonts w:ascii="Times New Roman" w:hAnsi="Times New Roman" w:cs="Times New Roman"/>
          <w:sz w:val="24"/>
          <w:szCs w:val="24"/>
        </w:rPr>
        <w:t xml:space="preserve"> ________________ </w:t>
      </w:r>
      <w:r w:rsidR="00C44424">
        <w:rPr>
          <w:rFonts w:ascii="Times New Roman" w:hAnsi="Times New Roman" w:cs="Times New Roman"/>
          <w:sz w:val="24"/>
          <w:szCs w:val="24"/>
        </w:rPr>
        <w:t>№</w:t>
      </w:r>
      <w:r w:rsidRPr="00965C0F">
        <w:rPr>
          <w:rFonts w:ascii="Times New Roman" w:hAnsi="Times New Roman" w:cs="Times New Roman"/>
          <w:sz w:val="24"/>
          <w:szCs w:val="24"/>
        </w:rPr>
        <w:t>_______.</w:t>
      </w:r>
    </w:p>
    <w:p w:rsidR="00965C0F" w:rsidRPr="00965C0F" w:rsidRDefault="00965C0F" w:rsidP="00C44424">
      <w:pPr>
        <w:pStyle w:val="ConsPlusNonformat"/>
        <w:ind w:firstLine="709"/>
        <w:jc w:val="both"/>
        <w:rPr>
          <w:rFonts w:ascii="Times New Roman" w:hAnsi="Times New Roman" w:cs="Times New Roman"/>
          <w:sz w:val="24"/>
          <w:szCs w:val="24"/>
        </w:rPr>
      </w:pPr>
      <w:r w:rsidRPr="00965C0F">
        <w:rPr>
          <w:rFonts w:ascii="Times New Roman" w:hAnsi="Times New Roman" w:cs="Times New Roman"/>
          <w:sz w:val="24"/>
          <w:szCs w:val="24"/>
        </w:rPr>
        <w:t>4.  Вопрос,  вынесенный   на   общественные  обсуждения  или  публичные</w:t>
      </w:r>
      <w:r w:rsidR="00C44424">
        <w:rPr>
          <w:rFonts w:ascii="Times New Roman" w:hAnsi="Times New Roman" w:cs="Times New Roman"/>
          <w:sz w:val="24"/>
          <w:szCs w:val="24"/>
        </w:rPr>
        <w:t xml:space="preserve"> </w:t>
      </w:r>
      <w:r w:rsidRPr="00965C0F">
        <w:rPr>
          <w:rFonts w:ascii="Times New Roman" w:hAnsi="Times New Roman" w:cs="Times New Roman"/>
          <w:sz w:val="24"/>
          <w:szCs w:val="24"/>
        </w:rPr>
        <w:t>слушания, - ______________________________________________________________.</w:t>
      </w:r>
    </w:p>
    <w:p w:rsidR="00965C0F" w:rsidRPr="00965C0F" w:rsidRDefault="00965C0F" w:rsidP="00C44424">
      <w:pPr>
        <w:pStyle w:val="ConsPlusNonformat"/>
        <w:ind w:firstLine="709"/>
        <w:jc w:val="both"/>
        <w:rPr>
          <w:rFonts w:ascii="Times New Roman" w:hAnsi="Times New Roman" w:cs="Times New Roman"/>
          <w:sz w:val="24"/>
          <w:szCs w:val="24"/>
        </w:rPr>
      </w:pPr>
      <w:r w:rsidRPr="00965C0F">
        <w:rPr>
          <w:rFonts w:ascii="Times New Roman" w:hAnsi="Times New Roman" w:cs="Times New Roman"/>
          <w:sz w:val="24"/>
          <w:szCs w:val="24"/>
        </w:rPr>
        <w:t>5.  Срок  проведения   общественных    обсуждений     или     публичных</w:t>
      </w:r>
      <w:r w:rsidR="00C44424">
        <w:rPr>
          <w:rFonts w:ascii="Times New Roman" w:hAnsi="Times New Roman" w:cs="Times New Roman"/>
          <w:sz w:val="24"/>
          <w:szCs w:val="24"/>
        </w:rPr>
        <w:t xml:space="preserve"> </w:t>
      </w:r>
      <w:r w:rsidRPr="00965C0F">
        <w:rPr>
          <w:rFonts w:ascii="Times New Roman" w:hAnsi="Times New Roman" w:cs="Times New Roman"/>
          <w:sz w:val="24"/>
          <w:szCs w:val="24"/>
        </w:rPr>
        <w:t xml:space="preserve">слушаний - </w:t>
      </w:r>
      <w:proofErr w:type="gramStart"/>
      <w:r w:rsidRPr="00965C0F">
        <w:rPr>
          <w:rFonts w:ascii="Times New Roman" w:hAnsi="Times New Roman" w:cs="Times New Roman"/>
          <w:sz w:val="24"/>
          <w:szCs w:val="24"/>
        </w:rPr>
        <w:t>с</w:t>
      </w:r>
      <w:proofErr w:type="gramEnd"/>
      <w:r w:rsidRPr="00965C0F">
        <w:rPr>
          <w:rFonts w:ascii="Times New Roman" w:hAnsi="Times New Roman" w:cs="Times New Roman"/>
          <w:sz w:val="24"/>
          <w:szCs w:val="24"/>
        </w:rPr>
        <w:t xml:space="preserve"> ______________ до ______________.</w:t>
      </w:r>
    </w:p>
    <w:p w:rsidR="00965C0F" w:rsidRPr="00965C0F" w:rsidRDefault="00965C0F" w:rsidP="00C44424">
      <w:pPr>
        <w:pStyle w:val="ConsPlusNonformat"/>
        <w:ind w:firstLine="709"/>
        <w:jc w:val="both"/>
        <w:rPr>
          <w:rFonts w:ascii="Times New Roman" w:hAnsi="Times New Roman" w:cs="Times New Roman"/>
          <w:sz w:val="24"/>
          <w:szCs w:val="24"/>
        </w:rPr>
      </w:pPr>
      <w:r w:rsidRPr="00965C0F">
        <w:rPr>
          <w:rFonts w:ascii="Times New Roman" w:hAnsi="Times New Roman" w:cs="Times New Roman"/>
          <w:sz w:val="24"/>
          <w:szCs w:val="24"/>
        </w:rPr>
        <w:t>6.  Место  проведения  общественных    обсуждений     или     публичных</w:t>
      </w:r>
      <w:r w:rsidR="00C44424">
        <w:rPr>
          <w:rFonts w:ascii="Times New Roman" w:hAnsi="Times New Roman" w:cs="Times New Roman"/>
          <w:sz w:val="24"/>
          <w:szCs w:val="24"/>
        </w:rPr>
        <w:t xml:space="preserve"> </w:t>
      </w:r>
      <w:r w:rsidRPr="00965C0F">
        <w:rPr>
          <w:rFonts w:ascii="Times New Roman" w:hAnsi="Times New Roman" w:cs="Times New Roman"/>
          <w:sz w:val="24"/>
          <w:szCs w:val="24"/>
        </w:rPr>
        <w:t>слушаний - Самарская область, _____________________________________________</w:t>
      </w:r>
      <w:r w:rsidR="00C44424">
        <w:rPr>
          <w:rFonts w:ascii="Times New Roman" w:hAnsi="Times New Roman" w:cs="Times New Roman"/>
          <w:sz w:val="24"/>
          <w:szCs w:val="24"/>
        </w:rPr>
        <w:t>.</w:t>
      </w:r>
    </w:p>
    <w:p w:rsidR="00965C0F" w:rsidRPr="00965C0F" w:rsidRDefault="00965C0F" w:rsidP="00C44424">
      <w:pPr>
        <w:pStyle w:val="ConsPlusNonformat"/>
        <w:ind w:firstLine="709"/>
        <w:jc w:val="both"/>
        <w:rPr>
          <w:rFonts w:ascii="Times New Roman" w:hAnsi="Times New Roman" w:cs="Times New Roman"/>
          <w:sz w:val="24"/>
          <w:szCs w:val="24"/>
        </w:rPr>
      </w:pPr>
      <w:r w:rsidRPr="00965C0F">
        <w:rPr>
          <w:rFonts w:ascii="Times New Roman" w:hAnsi="Times New Roman" w:cs="Times New Roman"/>
          <w:sz w:val="24"/>
          <w:szCs w:val="24"/>
        </w:rPr>
        <w:t>7.   Срок   приема  предложений  и  замечаний  участников  общественных</w:t>
      </w:r>
      <w:r w:rsidR="00C44424">
        <w:rPr>
          <w:rFonts w:ascii="Times New Roman" w:hAnsi="Times New Roman" w:cs="Times New Roman"/>
          <w:sz w:val="24"/>
          <w:szCs w:val="24"/>
        </w:rPr>
        <w:t xml:space="preserve"> </w:t>
      </w:r>
      <w:r w:rsidRPr="00965C0F">
        <w:rPr>
          <w:rFonts w:ascii="Times New Roman" w:hAnsi="Times New Roman" w:cs="Times New Roman"/>
          <w:sz w:val="24"/>
          <w:szCs w:val="24"/>
        </w:rPr>
        <w:t xml:space="preserve">обсуждений или публичных слушаний - </w:t>
      </w:r>
      <w:proofErr w:type="gramStart"/>
      <w:r w:rsidRPr="00965C0F">
        <w:rPr>
          <w:rFonts w:ascii="Times New Roman" w:hAnsi="Times New Roman" w:cs="Times New Roman"/>
          <w:sz w:val="24"/>
          <w:szCs w:val="24"/>
        </w:rPr>
        <w:t>с</w:t>
      </w:r>
      <w:proofErr w:type="gramEnd"/>
      <w:r w:rsidRPr="00965C0F">
        <w:rPr>
          <w:rFonts w:ascii="Times New Roman" w:hAnsi="Times New Roman" w:cs="Times New Roman"/>
          <w:sz w:val="24"/>
          <w:szCs w:val="24"/>
        </w:rPr>
        <w:t xml:space="preserve"> ________________ до ________________.</w:t>
      </w:r>
    </w:p>
    <w:p w:rsidR="00965C0F" w:rsidRPr="00965C0F" w:rsidRDefault="00965C0F" w:rsidP="00C44424">
      <w:pPr>
        <w:pStyle w:val="ConsPlusNonformat"/>
        <w:ind w:firstLine="709"/>
        <w:jc w:val="both"/>
        <w:rPr>
          <w:rFonts w:ascii="Times New Roman" w:hAnsi="Times New Roman" w:cs="Times New Roman"/>
          <w:sz w:val="24"/>
          <w:szCs w:val="24"/>
        </w:rPr>
      </w:pPr>
      <w:r w:rsidRPr="00965C0F">
        <w:rPr>
          <w:rFonts w:ascii="Times New Roman" w:hAnsi="Times New Roman" w:cs="Times New Roman"/>
          <w:sz w:val="24"/>
          <w:szCs w:val="24"/>
        </w:rPr>
        <w:t>8.  Территория,  в  пределах которой проводятся общественных обсуждений</w:t>
      </w:r>
      <w:r w:rsidR="00C44424">
        <w:rPr>
          <w:rFonts w:ascii="Times New Roman" w:hAnsi="Times New Roman" w:cs="Times New Roman"/>
          <w:sz w:val="24"/>
          <w:szCs w:val="24"/>
        </w:rPr>
        <w:t xml:space="preserve"> </w:t>
      </w:r>
      <w:r w:rsidRPr="00965C0F">
        <w:rPr>
          <w:rFonts w:ascii="Times New Roman" w:hAnsi="Times New Roman" w:cs="Times New Roman"/>
          <w:sz w:val="24"/>
          <w:szCs w:val="24"/>
        </w:rPr>
        <w:t>или публичные слушания ____________________________________________________.</w:t>
      </w:r>
    </w:p>
    <w:p w:rsidR="00965C0F" w:rsidRPr="00965C0F" w:rsidRDefault="00965C0F" w:rsidP="00C44424">
      <w:pPr>
        <w:pStyle w:val="ConsPlusNonformat"/>
        <w:ind w:firstLine="709"/>
        <w:jc w:val="both"/>
        <w:rPr>
          <w:rFonts w:ascii="Times New Roman" w:hAnsi="Times New Roman" w:cs="Times New Roman"/>
          <w:sz w:val="24"/>
          <w:szCs w:val="24"/>
        </w:rPr>
      </w:pPr>
      <w:r w:rsidRPr="00965C0F">
        <w:rPr>
          <w:rFonts w:ascii="Times New Roman" w:hAnsi="Times New Roman" w:cs="Times New Roman"/>
          <w:sz w:val="24"/>
          <w:szCs w:val="24"/>
        </w:rPr>
        <w:t>9.  Предложения  и  замечания  участников  общественных  обсуждений или</w:t>
      </w:r>
      <w:r w:rsidR="00C44424">
        <w:rPr>
          <w:rFonts w:ascii="Times New Roman" w:hAnsi="Times New Roman" w:cs="Times New Roman"/>
          <w:sz w:val="24"/>
          <w:szCs w:val="24"/>
        </w:rPr>
        <w:t xml:space="preserve"> </w:t>
      </w:r>
      <w:r w:rsidRPr="00965C0F">
        <w:rPr>
          <w:rFonts w:ascii="Times New Roman" w:hAnsi="Times New Roman" w:cs="Times New Roman"/>
          <w:sz w:val="24"/>
          <w:szCs w:val="24"/>
        </w:rPr>
        <w:t>публичных слушаний:</w:t>
      </w:r>
    </w:p>
    <w:p w:rsidR="00965C0F" w:rsidRPr="00965C0F" w:rsidRDefault="00965C0F" w:rsidP="00C44424">
      <w:pPr>
        <w:pStyle w:val="ConsPlusNonformat"/>
        <w:ind w:firstLine="709"/>
        <w:jc w:val="both"/>
        <w:rPr>
          <w:rFonts w:ascii="Times New Roman" w:hAnsi="Times New Roman" w:cs="Times New Roman"/>
          <w:sz w:val="24"/>
          <w:szCs w:val="24"/>
        </w:rPr>
      </w:pPr>
      <w:r w:rsidRPr="00965C0F">
        <w:rPr>
          <w:rFonts w:ascii="Times New Roman" w:hAnsi="Times New Roman" w:cs="Times New Roman"/>
          <w:sz w:val="24"/>
          <w:szCs w:val="24"/>
        </w:rPr>
        <w:t xml:space="preserve">9.1.  </w:t>
      </w:r>
      <w:proofErr w:type="gramStart"/>
      <w:r w:rsidRPr="00965C0F">
        <w:rPr>
          <w:rFonts w:ascii="Times New Roman" w:hAnsi="Times New Roman" w:cs="Times New Roman"/>
          <w:sz w:val="24"/>
          <w:szCs w:val="24"/>
        </w:rPr>
        <w:t>При  проведении  общественных  обсуждений  или публичных слушаний</w:t>
      </w:r>
      <w:r w:rsidR="00C44424">
        <w:rPr>
          <w:rFonts w:ascii="Times New Roman" w:hAnsi="Times New Roman" w:cs="Times New Roman"/>
          <w:sz w:val="24"/>
          <w:szCs w:val="24"/>
        </w:rPr>
        <w:t xml:space="preserve"> </w:t>
      </w:r>
      <w:r w:rsidRPr="00965C0F">
        <w:rPr>
          <w:rFonts w:ascii="Times New Roman" w:hAnsi="Times New Roman" w:cs="Times New Roman"/>
          <w:sz w:val="24"/>
          <w:szCs w:val="24"/>
        </w:rPr>
        <w:t>гражданами,  являющимися  участниками общественных обсуждений или публичных</w:t>
      </w:r>
      <w:r w:rsidR="00C44424">
        <w:rPr>
          <w:rFonts w:ascii="Times New Roman" w:hAnsi="Times New Roman" w:cs="Times New Roman"/>
          <w:sz w:val="24"/>
          <w:szCs w:val="24"/>
        </w:rPr>
        <w:t xml:space="preserve"> </w:t>
      </w:r>
      <w:r w:rsidRPr="00965C0F">
        <w:rPr>
          <w:rFonts w:ascii="Times New Roman" w:hAnsi="Times New Roman" w:cs="Times New Roman"/>
          <w:sz w:val="24"/>
          <w:szCs w:val="24"/>
        </w:rPr>
        <w:t>слушаний  и  постоянно  проживающими  на  территории,  в  пределах  которой</w:t>
      </w:r>
      <w:r w:rsidR="00C44424">
        <w:rPr>
          <w:rFonts w:ascii="Times New Roman" w:hAnsi="Times New Roman" w:cs="Times New Roman"/>
          <w:sz w:val="24"/>
          <w:szCs w:val="24"/>
        </w:rPr>
        <w:t xml:space="preserve"> </w:t>
      </w:r>
      <w:r w:rsidRPr="00965C0F">
        <w:rPr>
          <w:rFonts w:ascii="Times New Roman" w:hAnsi="Times New Roman" w:cs="Times New Roman"/>
          <w:sz w:val="24"/>
          <w:szCs w:val="24"/>
        </w:rPr>
        <w:t>проводятся   общественные  обсуждения  или  публичные  слушания,  высказаны</w:t>
      </w:r>
      <w:r w:rsidR="00C44424">
        <w:rPr>
          <w:rFonts w:ascii="Times New Roman" w:hAnsi="Times New Roman" w:cs="Times New Roman"/>
          <w:sz w:val="24"/>
          <w:szCs w:val="24"/>
        </w:rPr>
        <w:t xml:space="preserve"> </w:t>
      </w:r>
      <w:r w:rsidRPr="00965C0F">
        <w:rPr>
          <w:rFonts w:ascii="Times New Roman" w:hAnsi="Times New Roman" w:cs="Times New Roman"/>
          <w:sz w:val="24"/>
          <w:szCs w:val="24"/>
        </w:rPr>
        <w:t>предложения и замечания:</w:t>
      </w:r>
      <w:proofErr w:type="gramEnd"/>
    </w:p>
    <w:p w:rsidR="00965C0F" w:rsidRPr="00965C0F" w:rsidRDefault="00965C0F">
      <w:pPr>
        <w:pStyle w:val="ConsPlusNormal"/>
        <w:jc w:val="both"/>
        <w:rPr>
          <w:rFonts w:ascii="Times New Roman" w:hAnsi="Times New Roman" w:cs="Times New Roman"/>
          <w:sz w:val="24"/>
          <w:szCs w:val="24"/>
        </w:rPr>
      </w:pPr>
    </w:p>
    <w:tbl>
      <w:tblPr>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8"/>
        <w:gridCol w:w="1134"/>
        <w:gridCol w:w="1842"/>
        <w:gridCol w:w="1701"/>
        <w:gridCol w:w="1843"/>
        <w:gridCol w:w="1418"/>
        <w:gridCol w:w="1134"/>
      </w:tblGrid>
      <w:tr w:rsidR="00965C0F" w:rsidRPr="00965C0F" w:rsidTr="00965C0F">
        <w:tc>
          <w:tcPr>
            <w:tcW w:w="488" w:type="dxa"/>
          </w:tcPr>
          <w:p w:rsidR="00965C0F" w:rsidRPr="00965C0F" w:rsidRDefault="00C44424">
            <w:pPr>
              <w:pStyle w:val="ConsPlusNormal"/>
              <w:jc w:val="center"/>
              <w:rPr>
                <w:rFonts w:ascii="Times New Roman" w:hAnsi="Times New Roman" w:cs="Times New Roman"/>
                <w:sz w:val="24"/>
                <w:szCs w:val="24"/>
              </w:rPr>
            </w:pPr>
            <w:r>
              <w:rPr>
                <w:rFonts w:ascii="Times New Roman" w:hAnsi="Times New Roman" w:cs="Times New Roman"/>
                <w:sz w:val="24"/>
                <w:szCs w:val="24"/>
              </w:rPr>
              <w:t>№</w:t>
            </w:r>
            <w:r w:rsidR="00965C0F" w:rsidRPr="00965C0F">
              <w:rPr>
                <w:rFonts w:ascii="Times New Roman" w:hAnsi="Times New Roman" w:cs="Times New Roman"/>
                <w:sz w:val="24"/>
                <w:szCs w:val="24"/>
              </w:rPr>
              <w:t xml:space="preserve"> </w:t>
            </w:r>
            <w:proofErr w:type="gramStart"/>
            <w:r w:rsidR="00965C0F" w:rsidRPr="00965C0F">
              <w:rPr>
                <w:rFonts w:ascii="Times New Roman" w:hAnsi="Times New Roman" w:cs="Times New Roman"/>
                <w:sz w:val="24"/>
                <w:szCs w:val="24"/>
              </w:rPr>
              <w:t>п</w:t>
            </w:r>
            <w:proofErr w:type="gramEnd"/>
            <w:r w:rsidR="00965C0F" w:rsidRPr="00965C0F">
              <w:rPr>
                <w:rFonts w:ascii="Times New Roman" w:hAnsi="Times New Roman" w:cs="Times New Roman"/>
                <w:sz w:val="24"/>
                <w:szCs w:val="24"/>
              </w:rPr>
              <w:t>/п</w:t>
            </w:r>
          </w:p>
        </w:tc>
        <w:tc>
          <w:tcPr>
            <w:tcW w:w="1134" w:type="dxa"/>
          </w:tcPr>
          <w:p w:rsidR="00965C0F" w:rsidRPr="00965C0F" w:rsidRDefault="00965C0F">
            <w:pPr>
              <w:pStyle w:val="ConsPlusNormal"/>
              <w:jc w:val="center"/>
              <w:rPr>
                <w:rFonts w:ascii="Times New Roman" w:hAnsi="Times New Roman" w:cs="Times New Roman"/>
                <w:sz w:val="24"/>
                <w:szCs w:val="24"/>
              </w:rPr>
            </w:pPr>
            <w:r w:rsidRPr="00965C0F">
              <w:rPr>
                <w:rFonts w:ascii="Times New Roman" w:hAnsi="Times New Roman" w:cs="Times New Roman"/>
                <w:sz w:val="24"/>
                <w:szCs w:val="24"/>
              </w:rPr>
              <w:t>Дата и время внесения данных</w:t>
            </w:r>
          </w:p>
        </w:tc>
        <w:tc>
          <w:tcPr>
            <w:tcW w:w="1842" w:type="dxa"/>
          </w:tcPr>
          <w:p w:rsidR="00965C0F" w:rsidRPr="00965C0F" w:rsidRDefault="00965C0F">
            <w:pPr>
              <w:pStyle w:val="ConsPlusNormal"/>
              <w:jc w:val="center"/>
              <w:rPr>
                <w:rFonts w:ascii="Times New Roman" w:hAnsi="Times New Roman" w:cs="Times New Roman"/>
                <w:sz w:val="24"/>
                <w:szCs w:val="24"/>
              </w:rPr>
            </w:pPr>
            <w:r w:rsidRPr="00965C0F">
              <w:rPr>
                <w:rFonts w:ascii="Times New Roman" w:hAnsi="Times New Roman" w:cs="Times New Roman"/>
                <w:sz w:val="24"/>
                <w:szCs w:val="24"/>
              </w:rPr>
              <w:t>Информация о предложениях и замечаниях, высказанных по вопросам общественных обсуждений или публичных слушаний</w:t>
            </w:r>
          </w:p>
        </w:tc>
        <w:tc>
          <w:tcPr>
            <w:tcW w:w="1701" w:type="dxa"/>
          </w:tcPr>
          <w:p w:rsidR="00965C0F" w:rsidRPr="00965C0F" w:rsidRDefault="00965C0F">
            <w:pPr>
              <w:pStyle w:val="ConsPlusNormal"/>
              <w:jc w:val="center"/>
              <w:rPr>
                <w:rFonts w:ascii="Times New Roman" w:hAnsi="Times New Roman" w:cs="Times New Roman"/>
                <w:sz w:val="24"/>
                <w:szCs w:val="24"/>
              </w:rPr>
            </w:pPr>
            <w:r w:rsidRPr="00965C0F">
              <w:rPr>
                <w:rFonts w:ascii="Times New Roman" w:hAnsi="Times New Roman" w:cs="Times New Roman"/>
                <w:sz w:val="24"/>
                <w:szCs w:val="24"/>
              </w:rPr>
              <w:t>Ф.И.О. лица, выразившего замечания и предложения</w:t>
            </w:r>
          </w:p>
        </w:tc>
        <w:tc>
          <w:tcPr>
            <w:tcW w:w="1843" w:type="dxa"/>
          </w:tcPr>
          <w:p w:rsidR="00965C0F" w:rsidRPr="00965C0F" w:rsidRDefault="00965C0F">
            <w:pPr>
              <w:pStyle w:val="ConsPlusNormal"/>
              <w:jc w:val="center"/>
              <w:rPr>
                <w:rFonts w:ascii="Times New Roman" w:hAnsi="Times New Roman" w:cs="Times New Roman"/>
                <w:sz w:val="24"/>
                <w:szCs w:val="24"/>
              </w:rPr>
            </w:pPr>
            <w:r w:rsidRPr="00965C0F">
              <w:rPr>
                <w:rFonts w:ascii="Times New Roman" w:hAnsi="Times New Roman" w:cs="Times New Roman"/>
                <w:sz w:val="24"/>
                <w:szCs w:val="24"/>
              </w:rPr>
              <w:t>Данные документа, удостоверяющего личность</w:t>
            </w:r>
          </w:p>
        </w:tc>
        <w:tc>
          <w:tcPr>
            <w:tcW w:w="1418" w:type="dxa"/>
          </w:tcPr>
          <w:p w:rsidR="00965C0F" w:rsidRPr="00965C0F" w:rsidRDefault="00965C0F">
            <w:pPr>
              <w:pStyle w:val="ConsPlusNormal"/>
              <w:jc w:val="center"/>
              <w:rPr>
                <w:rFonts w:ascii="Times New Roman" w:hAnsi="Times New Roman" w:cs="Times New Roman"/>
                <w:sz w:val="24"/>
                <w:szCs w:val="24"/>
              </w:rPr>
            </w:pPr>
            <w:r w:rsidRPr="00965C0F">
              <w:rPr>
                <w:rFonts w:ascii="Times New Roman" w:hAnsi="Times New Roman" w:cs="Times New Roman"/>
                <w:sz w:val="24"/>
                <w:szCs w:val="24"/>
              </w:rPr>
              <w:t>Адрес места жительства гражданина</w:t>
            </w:r>
          </w:p>
        </w:tc>
        <w:tc>
          <w:tcPr>
            <w:tcW w:w="1134" w:type="dxa"/>
          </w:tcPr>
          <w:p w:rsidR="00965C0F" w:rsidRPr="00965C0F" w:rsidRDefault="00965C0F">
            <w:pPr>
              <w:pStyle w:val="ConsPlusNormal"/>
              <w:jc w:val="center"/>
              <w:rPr>
                <w:rFonts w:ascii="Times New Roman" w:hAnsi="Times New Roman" w:cs="Times New Roman"/>
                <w:sz w:val="24"/>
                <w:szCs w:val="24"/>
              </w:rPr>
            </w:pPr>
            <w:r w:rsidRPr="00965C0F">
              <w:rPr>
                <w:rFonts w:ascii="Times New Roman" w:hAnsi="Times New Roman" w:cs="Times New Roman"/>
                <w:sz w:val="24"/>
                <w:szCs w:val="24"/>
              </w:rPr>
              <w:t>Подпись</w:t>
            </w:r>
          </w:p>
        </w:tc>
      </w:tr>
      <w:tr w:rsidR="00965C0F" w:rsidRPr="00965C0F" w:rsidTr="00965C0F">
        <w:tc>
          <w:tcPr>
            <w:tcW w:w="488" w:type="dxa"/>
          </w:tcPr>
          <w:p w:rsidR="00965C0F" w:rsidRPr="00965C0F" w:rsidRDefault="00965C0F">
            <w:pPr>
              <w:pStyle w:val="ConsPlusNormal"/>
              <w:jc w:val="both"/>
              <w:rPr>
                <w:rFonts w:ascii="Times New Roman" w:hAnsi="Times New Roman" w:cs="Times New Roman"/>
                <w:sz w:val="24"/>
                <w:szCs w:val="24"/>
              </w:rPr>
            </w:pPr>
            <w:r w:rsidRPr="00965C0F">
              <w:rPr>
                <w:rFonts w:ascii="Times New Roman" w:hAnsi="Times New Roman" w:cs="Times New Roman"/>
                <w:sz w:val="24"/>
                <w:szCs w:val="24"/>
              </w:rPr>
              <w:t>1.</w:t>
            </w:r>
          </w:p>
        </w:tc>
        <w:tc>
          <w:tcPr>
            <w:tcW w:w="1134" w:type="dxa"/>
          </w:tcPr>
          <w:p w:rsidR="00965C0F" w:rsidRPr="00965C0F" w:rsidRDefault="00965C0F">
            <w:pPr>
              <w:pStyle w:val="ConsPlusNormal"/>
              <w:rPr>
                <w:rFonts w:ascii="Times New Roman" w:hAnsi="Times New Roman" w:cs="Times New Roman"/>
                <w:sz w:val="24"/>
                <w:szCs w:val="24"/>
              </w:rPr>
            </w:pPr>
          </w:p>
        </w:tc>
        <w:tc>
          <w:tcPr>
            <w:tcW w:w="1842" w:type="dxa"/>
          </w:tcPr>
          <w:p w:rsidR="00965C0F" w:rsidRPr="00965C0F" w:rsidRDefault="00965C0F">
            <w:pPr>
              <w:pStyle w:val="ConsPlusNormal"/>
              <w:rPr>
                <w:rFonts w:ascii="Times New Roman" w:hAnsi="Times New Roman" w:cs="Times New Roman"/>
                <w:sz w:val="24"/>
                <w:szCs w:val="24"/>
              </w:rPr>
            </w:pPr>
          </w:p>
        </w:tc>
        <w:tc>
          <w:tcPr>
            <w:tcW w:w="1701" w:type="dxa"/>
          </w:tcPr>
          <w:p w:rsidR="00965C0F" w:rsidRPr="00965C0F" w:rsidRDefault="00965C0F">
            <w:pPr>
              <w:pStyle w:val="ConsPlusNormal"/>
              <w:rPr>
                <w:rFonts w:ascii="Times New Roman" w:hAnsi="Times New Roman" w:cs="Times New Roman"/>
                <w:sz w:val="24"/>
                <w:szCs w:val="24"/>
              </w:rPr>
            </w:pPr>
          </w:p>
        </w:tc>
        <w:tc>
          <w:tcPr>
            <w:tcW w:w="1843" w:type="dxa"/>
          </w:tcPr>
          <w:p w:rsidR="00965C0F" w:rsidRPr="00965C0F" w:rsidRDefault="00965C0F">
            <w:pPr>
              <w:pStyle w:val="ConsPlusNormal"/>
              <w:rPr>
                <w:rFonts w:ascii="Times New Roman" w:hAnsi="Times New Roman" w:cs="Times New Roman"/>
                <w:sz w:val="24"/>
                <w:szCs w:val="24"/>
              </w:rPr>
            </w:pPr>
          </w:p>
        </w:tc>
        <w:tc>
          <w:tcPr>
            <w:tcW w:w="1418" w:type="dxa"/>
          </w:tcPr>
          <w:p w:rsidR="00965C0F" w:rsidRPr="00965C0F" w:rsidRDefault="00965C0F">
            <w:pPr>
              <w:pStyle w:val="ConsPlusNormal"/>
              <w:rPr>
                <w:rFonts w:ascii="Times New Roman" w:hAnsi="Times New Roman" w:cs="Times New Roman"/>
                <w:sz w:val="24"/>
                <w:szCs w:val="24"/>
              </w:rPr>
            </w:pPr>
          </w:p>
        </w:tc>
        <w:tc>
          <w:tcPr>
            <w:tcW w:w="1134" w:type="dxa"/>
          </w:tcPr>
          <w:p w:rsidR="00965C0F" w:rsidRPr="00965C0F" w:rsidRDefault="00965C0F">
            <w:pPr>
              <w:pStyle w:val="ConsPlusNormal"/>
              <w:rPr>
                <w:rFonts w:ascii="Times New Roman" w:hAnsi="Times New Roman" w:cs="Times New Roman"/>
                <w:sz w:val="24"/>
                <w:szCs w:val="24"/>
              </w:rPr>
            </w:pPr>
          </w:p>
        </w:tc>
      </w:tr>
    </w:tbl>
    <w:p w:rsidR="00965C0F" w:rsidRPr="00965C0F" w:rsidRDefault="00965C0F">
      <w:pPr>
        <w:rPr>
          <w:rFonts w:ascii="Times New Roman" w:hAnsi="Times New Roman" w:cs="Times New Roman"/>
          <w:sz w:val="24"/>
          <w:szCs w:val="24"/>
        </w:rPr>
        <w:sectPr w:rsidR="00965C0F" w:rsidRPr="00965C0F" w:rsidSect="00965C0F">
          <w:pgSz w:w="11905" w:h="16838"/>
          <w:pgMar w:top="851" w:right="709" w:bottom="851" w:left="1701" w:header="0" w:footer="0" w:gutter="0"/>
          <w:cols w:space="720"/>
        </w:sectPr>
      </w:pP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ind w:firstLine="540"/>
        <w:jc w:val="both"/>
        <w:rPr>
          <w:rFonts w:ascii="Times New Roman" w:hAnsi="Times New Roman" w:cs="Times New Roman"/>
          <w:sz w:val="24"/>
          <w:szCs w:val="24"/>
        </w:rPr>
      </w:pPr>
      <w:r w:rsidRPr="00965C0F">
        <w:rPr>
          <w:rFonts w:ascii="Times New Roman" w:hAnsi="Times New Roman" w:cs="Times New Roman"/>
          <w:sz w:val="24"/>
          <w:szCs w:val="24"/>
        </w:rPr>
        <w:t>9.2. При проведении общественных обсуждений или публичных слушаний предложения и замечания от иных участников общественных обсуждений или публичных слушаний не поступали.</w:t>
      </w: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jc w:val="center"/>
        <w:outlineLvl w:val="1"/>
        <w:rPr>
          <w:rFonts w:ascii="Times New Roman" w:hAnsi="Times New Roman" w:cs="Times New Roman"/>
          <w:sz w:val="24"/>
          <w:szCs w:val="24"/>
        </w:rPr>
      </w:pPr>
      <w:r w:rsidRPr="00965C0F">
        <w:rPr>
          <w:rFonts w:ascii="Times New Roman" w:hAnsi="Times New Roman" w:cs="Times New Roman"/>
          <w:sz w:val="24"/>
          <w:szCs w:val="24"/>
        </w:rPr>
        <w:t xml:space="preserve">Предложения, замечания участников собрания по </w:t>
      </w:r>
      <w:proofErr w:type="gramStart"/>
      <w:r w:rsidRPr="00965C0F">
        <w:rPr>
          <w:rFonts w:ascii="Times New Roman" w:hAnsi="Times New Roman" w:cs="Times New Roman"/>
          <w:sz w:val="24"/>
          <w:szCs w:val="24"/>
        </w:rPr>
        <w:t>обсуждаемому</w:t>
      </w:r>
      <w:proofErr w:type="gramEnd"/>
    </w:p>
    <w:p w:rsidR="00965C0F" w:rsidRPr="00965C0F" w:rsidRDefault="00965C0F">
      <w:pPr>
        <w:pStyle w:val="ConsPlusNormal"/>
        <w:jc w:val="center"/>
        <w:rPr>
          <w:rFonts w:ascii="Times New Roman" w:hAnsi="Times New Roman" w:cs="Times New Roman"/>
          <w:sz w:val="24"/>
          <w:szCs w:val="24"/>
        </w:rPr>
      </w:pPr>
      <w:r w:rsidRPr="00965C0F">
        <w:rPr>
          <w:rFonts w:ascii="Times New Roman" w:hAnsi="Times New Roman" w:cs="Times New Roman"/>
          <w:sz w:val="24"/>
          <w:szCs w:val="24"/>
        </w:rPr>
        <w:t xml:space="preserve">на публичных слушаниях проекту, </w:t>
      </w:r>
      <w:proofErr w:type="gramStart"/>
      <w:r w:rsidRPr="00965C0F">
        <w:rPr>
          <w:rFonts w:ascii="Times New Roman" w:hAnsi="Times New Roman" w:cs="Times New Roman"/>
          <w:sz w:val="24"/>
          <w:szCs w:val="24"/>
        </w:rPr>
        <w:t>высказанные</w:t>
      </w:r>
      <w:proofErr w:type="gramEnd"/>
      <w:r w:rsidRPr="00965C0F">
        <w:rPr>
          <w:rFonts w:ascii="Times New Roman" w:hAnsi="Times New Roman" w:cs="Times New Roman"/>
          <w:sz w:val="24"/>
          <w:szCs w:val="24"/>
        </w:rPr>
        <w:t xml:space="preserve"> ими в ходе</w:t>
      </w:r>
    </w:p>
    <w:p w:rsidR="00965C0F" w:rsidRPr="00965C0F" w:rsidRDefault="00965C0F">
      <w:pPr>
        <w:pStyle w:val="ConsPlusNormal"/>
        <w:jc w:val="center"/>
        <w:rPr>
          <w:rFonts w:ascii="Times New Roman" w:hAnsi="Times New Roman" w:cs="Times New Roman"/>
          <w:sz w:val="24"/>
          <w:szCs w:val="24"/>
        </w:rPr>
      </w:pPr>
      <w:r w:rsidRPr="00965C0F">
        <w:rPr>
          <w:rFonts w:ascii="Times New Roman" w:hAnsi="Times New Roman" w:cs="Times New Roman"/>
          <w:sz w:val="24"/>
          <w:szCs w:val="24"/>
        </w:rPr>
        <w:t>собрания</w:t>
      </w:r>
    </w:p>
    <w:p w:rsidR="00965C0F" w:rsidRPr="00965C0F" w:rsidRDefault="00965C0F">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6073"/>
        <w:gridCol w:w="2977"/>
      </w:tblGrid>
      <w:tr w:rsidR="00965C0F" w:rsidRPr="00965C0F" w:rsidTr="00C44424">
        <w:tc>
          <w:tcPr>
            <w:tcW w:w="510" w:type="dxa"/>
          </w:tcPr>
          <w:p w:rsidR="00965C0F" w:rsidRPr="00965C0F" w:rsidRDefault="00187196">
            <w:pPr>
              <w:pStyle w:val="ConsPlusNormal"/>
              <w:jc w:val="center"/>
              <w:rPr>
                <w:rFonts w:ascii="Times New Roman" w:hAnsi="Times New Roman" w:cs="Times New Roman"/>
                <w:sz w:val="24"/>
                <w:szCs w:val="24"/>
              </w:rPr>
            </w:pPr>
            <w:r>
              <w:rPr>
                <w:rFonts w:ascii="Times New Roman" w:hAnsi="Times New Roman" w:cs="Times New Roman"/>
                <w:sz w:val="24"/>
                <w:szCs w:val="24"/>
              </w:rPr>
              <w:t>№</w:t>
            </w:r>
            <w:r w:rsidR="00965C0F" w:rsidRPr="00965C0F">
              <w:rPr>
                <w:rFonts w:ascii="Times New Roman" w:hAnsi="Times New Roman" w:cs="Times New Roman"/>
                <w:sz w:val="24"/>
                <w:szCs w:val="24"/>
              </w:rPr>
              <w:t xml:space="preserve"> </w:t>
            </w:r>
            <w:proofErr w:type="gramStart"/>
            <w:r w:rsidR="00965C0F" w:rsidRPr="00965C0F">
              <w:rPr>
                <w:rFonts w:ascii="Times New Roman" w:hAnsi="Times New Roman" w:cs="Times New Roman"/>
                <w:sz w:val="24"/>
                <w:szCs w:val="24"/>
              </w:rPr>
              <w:t>п</w:t>
            </w:r>
            <w:proofErr w:type="gramEnd"/>
            <w:r w:rsidR="00965C0F" w:rsidRPr="00965C0F">
              <w:rPr>
                <w:rFonts w:ascii="Times New Roman" w:hAnsi="Times New Roman" w:cs="Times New Roman"/>
                <w:sz w:val="24"/>
                <w:szCs w:val="24"/>
              </w:rPr>
              <w:t>/п</w:t>
            </w:r>
          </w:p>
        </w:tc>
        <w:tc>
          <w:tcPr>
            <w:tcW w:w="6073" w:type="dxa"/>
          </w:tcPr>
          <w:p w:rsidR="00965C0F" w:rsidRPr="00965C0F" w:rsidRDefault="00965C0F">
            <w:pPr>
              <w:pStyle w:val="ConsPlusNormal"/>
              <w:jc w:val="center"/>
              <w:rPr>
                <w:rFonts w:ascii="Times New Roman" w:hAnsi="Times New Roman" w:cs="Times New Roman"/>
                <w:sz w:val="24"/>
                <w:szCs w:val="24"/>
              </w:rPr>
            </w:pPr>
            <w:r w:rsidRPr="00965C0F">
              <w:rPr>
                <w:rFonts w:ascii="Times New Roman" w:hAnsi="Times New Roman" w:cs="Times New Roman"/>
                <w:sz w:val="24"/>
                <w:szCs w:val="24"/>
              </w:rPr>
              <w:t>Сведения о лице, выразившем свое мнение по вопросам публичных слушаний (Ф.И.О., адрес проживания)</w:t>
            </w:r>
          </w:p>
        </w:tc>
        <w:tc>
          <w:tcPr>
            <w:tcW w:w="2977" w:type="dxa"/>
          </w:tcPr>
          <w:p w:rsidR="00965C0F" w:rsidRPr="00965C0F" w:rsidRDefault="00965C0F">
            <w:pPr>
              <w:pStyle w:val="ConsPlusNormal"/>
              <w:jc w:val="center"/>
              <w:rPr>
                <w:rFonts w:ascii="Times New Roman" w:hAnsi="Times New Roman" w:cs="Times New Roman"/>
                <w:sz w:val="24"/>
                <w:szCs w:val="24"/>
              </w:rPr>
            </w:pPr>
            <w:r w:rsidRPr="00965C0F">
              <w:rPr>
                <w:rFonts w:ascii="Times New Roman" w:hAnsi="Times New Roman" w:cs="Times New Roman"/>
                <w:sz w:val="24"/>
                <w:szCs w:val="24"/>
              </w:rPr>
              <w:t>Содержание мнения, предложения или замечания</w:t>
            </w:r>
          </w:p>
        </w:tc>
      </w:tr>
      <w:tr w:rsidR="00965C0F" w:rsidRPr="00965C0F" w:rsidTr="00C44424">
        <w:tc>
          <w:tcPr>
            <w:tcW w:w="510" w:type="dxa"/>
          </w:tcPr>
          <w:p w:rsidR="00965C0F" w:rsidRPr="00965C0F" w:rsidRDefault="00965C0F">
            <w:pPr>
              <w:pStyle w:val="ConsPlusNormal"/>
              <w:jc w:val="both"/>
              <w:rPr>
                <w:rFonts w:ascii="Times New Roman" w:hAnsi="Times New Roman" w:cs="Times New Roman"/>
                <w:sz w:val="24"/>
                <w:szCs w:val="24"/>
              </w:rPr>
            </w:pPr>
            <w:r w:rsidRPr="00965C0F">
              <w:rPr>
                <w:rFonts w:ascii="Times New Roman" w:hAnsi="Times New Roman" w:cs="Times New Roman"/>
                <w:sz w:val="24"/>
                <w:szCs w:val="24"/>
              </w:rPr>
              <w:t>1.</w:t>
            </w:r>
          </w:p>
        </w:tc>
        <w:tc>
          <w:tcPr>
            <w:tcW w:w="6073" w:type="dxa"/>
          </w:tcPr>
          <w:p w:rsidR="00965C0F" w:rsidRPr="00965C0F" w:rsidRDefault="00965C0F">
            <w:pPr>
              <w:pStyle w:val="ConsPlusNormal"/>
              <w:rPr>
                <w:rFonts w:ascii="Times New Roman" w:hAnsi="Times New Roman" w:cs="Times New Roman"/>
                <w:sz w:val="24"/>
                <w:szCs w:val="24"/>
              </w:rPr>
            </w:pPr>
          </w:p>
        </w:tc>
        <w:tc>
          <w:tcPr>
            <w:tcW w:w="2977" w:type="dxa"/>
          </w:tcPr>
          <w:p w:rsidR="00965C0F" w:rsidRPr="00965C0F" w:rsidRDefault="00965C0F">
            <w:pPr>
              <w:pStyle w:val="ConsPlusNormal"/>
              <w:rPr>
                <w:rFonts w:ascii="Times New Roman" w:hAnsi="Times New Roman" w:cs="Times New Roman"/>
                <w:sz w:val="24"/>
                <w:szCs w:val="24"/>
              </w:rPr>
            </w:pPr>
          </w:p>
        </w:tc>
      </w:tr>
      <w:tr w:rsidR="00965C0F" w:rsidRPr="00965C0F" w:rsidTr="00C44424">
        <w:tc>
          <w:tcPr>
            <w:tcW w:w="510" w:type="dxa"/>
          </w:tcPr>
          <w:p w:rsidR="00965C0F" w:rsidRPr="00965C0F" w:rsidRDefault="00965C0F">
            <w:pPr>
              <w:pStyle w:val="ConsPlusNormal"/>
              <w:jc w:val="both"/>
              <w:rPr>
                <w:rFonts w:ascii="Times New Roman" w:hAnsi="Times New Roman" w:cs="Times New Roman"/>
                <w:sz w:val="24"/>
                <w:szCs w:val="24"/>
              </w:rPr>
            </w:pPr>
            <w:r w:rsidRPr="00965C0F">
              <w:rPr>
                <w:rFonts w:ascii="Times New Roman" w:hAnsi="Times New Roman" w:cs="Times New Roman"/>
                <w:sz w:val="24"/>
                <w:szCs w:val="24"/>
              </w:rPr>
              <w:t>2.</w:t>
            </w:r>
          </w:p>
        </w:tc>
        <w:tc>
          <w:tcPr>
            <w:tcW w:w="6073" w:type="dxa"/>
          </w:tcPr>
          <w:p w:rsidR="00965C0F" w:rsidRPr="00965C0F" w:rsidRDefault="00965C0F">
            <w:pPr>
              <w:pStyle w:val="ConsPlusNormal"/>
              <w:rPr>
                <w:rFonts w:ascii="Times New Roman" w:hAnsi="Times New Roman" w:cs="Times New Roman"/>
                <w:sz w:val="24"/>
                <w:szCs w:val="24"/>
              </w:rPr>
            </w:pPr>
          </w:p>
        </w:tc>
        <w:tc>
          <w:tcPr>
            <w:tcW w:w="2977" w:type="dxa"/>
          </w:tcPr>
          <w:p w:rsidR="00965C0F" w:rsidRPr="00965C0F" w:rsidRDefault="00965C0F">
            <w:pPr>
              <w:pStyle w:val="ConsPlusNormal"/>
              <w:rPr>
                <w:rFonts w:ascii="Times New Roman" w:hAnsi="Times New Roman" w:cs="Times New Roman"/>
                <w:sz w:val="24"/>
                <w:szCs w:val="24"/>
              </w:rPr>
            </w:pPr>
          </w:p>
        </w:tc>
      </w:tr>
    </w:tbl>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Лицо, ответственное за ведение протокола ___________ ______________________</w:t>
      </w: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 xml:space="preserve">                                     </w:t>
      </w:r>
      <w:r w:rsidR="00C44424">
        <w:rPr>
          <w:rFonts w:ascii="Times New Roman" w:hAnsi="Times New Roman" w:cs="Times New Roman"/>
          <w:sz w:val="24"/>
          <w:szCs w:val="24"/>
        </w:rPr>
        <w:tab/>
      </w:r>
      <w:r w:rsidR="00C44424">
        <w:rPr>
          <w:rFonts w:ascii="Times New Roman" w:hAnsi="Times New Roman" w:cs="Times New Roman"/>
          <w:sz w:val="24"/>
          <w:szCs w:val="24"/>
        </w:rPr>
        <w:tab/>
      </w:r>
      <w:r w:rsidR="00C44424">
        <w:rPr>
          <w:rFonts w:ascii="Times New Roman" w:hAnsi="Times New Roman" w:cs="Times New Roman"/>
          <w:sz w:val="24"/>
          <w:szCs w:val="24"/>
        </w:rPr>
        <w:tab/>
      </w:r>
      <w:r w:rsidRPr="00965C0F">
        <w:rPr>
          <w:rFonts w:ascii="Times New Roman" w:hAnsi="Times New Roman" w:cs="Times New Roman"/>
          <w:sz w:val="24"/>
          <w:szCs w:val="24"/>
        </w:rPr>
        <w:t xml:space="preserve">     (подпись)         Ф.И.О.</w:t>
      </w:r>
    </w:p>
    <w:p w:rsidR="00965C0F" w:rsidRPr="00965C0F" w:rsidRDefault="00965C0F">
      <w:pPr>
        <w:pStyle w:val="ConsPlusNonformat"/>
        <w:jc w:val="both"/>
        <w:rPr>
          <w:rFonts w:ascii="Times New Roman" w:hAnsi="Times New Roman" w:cs="Times New Roman"/>
          <w:sz w:val="24"/>
          <w:szCs w:val="24"/>
        </w:rPr>
      </w:pP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Руководитель структурного подразделения,</w:t>
      </w: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администрации городского округа Жигулевск,</w:t>
      </w: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 xml:space="preserve">уполномоченный на ведение </w:t>
      </w:r>
      <w:proofErr w:type="gramStart"/>
      <w:r w:rsidRPr="00965C0F">
        <w:rPr>
          <w:rFonts w:ascii="Times New Roman" w:hAnsi="Times New Roman" w:cs="Times New Roman"/>
          <w:sz w:val="24"/>
          <w:szCs w:val="24"/>
        </w:rPr>
        <w:t>общественных</w:t>
      </w:r>
      <w:proofErr w:type="gramEnd"/>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обсуждений или публичных слушаний       ___________ _______________________</w:t>
      </w: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 xml:space="preserve">                                         (подпись)          Ф.И.О.</w:t>
      </w: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jc w:val="right"/>
        <w:outlineLvl w:val="1"/>
        <w:rPr>
          <w:rFonts w:ascii="Times New Roman" w:hAnsi="Times New Roman" w:cs="Times New Roman"/>
          <w:sz w:val="24"/>
          <w:szCs w:val="24"/>
        </w:rPr>
      </w:pPr>
      <w:r w:rsidRPr="00965C0F">
        <w:rPr>
          <w:rFonts w:ascii="Times New Roman" w:hAnsi="Times New Roman" w:cs="Times New Roman"/>
          <w:sz w:val="24"/>
          <w:szCs w:val="24"/>
        </w:rPr>
        <w:t>Приложение</w:t>
      </w: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к Протоколу</w:t>
      </w: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общественных обсуждений</w:t>
      </w: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 xml:space="preserve">или публичных слушаний в </w:t>
      </w:r>
      <w:proofErr w:type="gramStart"/>
      <w:r w:rsidRPr="00965C0F">
        <w:rPr>
          <w:rFonts w:ascii="Times New Roman" w:hAnsi="Times New Roman" w:cs="Times New Roman"/>
          <w:sz w:val="24"/>
          <w:szCs w:val="24"/>
        </w:rPr>
        <w:t>городском</w:t>
      </w:r>
      <w:proofErr w:type="gramEnd"/>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округе Жигулевск Самарской области</w:t>
      </w: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jc w:val="center"/>
        <w:rPr>
          <w:rFonts w:ascii="Times New Roman" w:hAnsi="Times New Roman" w:cs="Times New Roman"/>
          <w:sz w:val="24"/>
          <w:szCs w:val="24"/>
        </w:rPr>
      </w:pPr>
      <w:r w:rsidRPr="00965C0F">
        <w:rPr>
          <w:rFonts w:ascii="Times New Roman" w:hAnsi="Times New Roman" w:cs="Times New Roman"/>
          <w:sz w:val="24"/>
          <w:szCs w:val="24"/>
        </w:rPr>
        <w:t>ПЕРЕЧЕНЬ</w:t>
      </w:r>
    </w:p>
    <w:p w:rsidR="00965C0F" w:rsidRPr="00965C0F" w:rsidRDefault="00965C0F">
      <w:pPr>
        <w:pStyle w:val="ConsPlusNormal"/>
        <w:jc w:val="center"/>
        <w:rPr>
          <w:rFonts w:ascii="Times New Roman" w:hAnsi="Times New Roman" w:cs="Times New Roman"/>
          <w:sz w:val="24"/>
          <w:szCs w:val="24"/>
        </w:rPr>
      </w:pPr>
      <w:r w:rsidRPr="00965C0F">
        <w:rPr>
          <w:rFonts w:ascii="Times New Roman" w:hAnsi="Times New Roman" w:cs="Times New Roman"/>
          <w:sz w:val="24"/>
          <w:szCs w:val="24"/>
        </w:rPr>
        <w:t>участников общественных обсуждений или публичных слушаний,</w:t>
      </w:r>
    </w:p>
    <w:p w:rsidR="00965C0F" w:rsidRPr="00965C0F" w:rsidRDefault="00965C0F">
      <w:pPr>
        <w:pStyle w:val="ConsPlusNormal"/>
        <w:jc w:val="center"/>
        <w:rPr>
          <w:rFonts w:ascii="Times New Roman" w:hAnsi="Times New Roman" w:cs="Times New Roman"/>
          <w:sz w:val="24"/>
          <w:szCs w:val="24"/>
        </w:rPr>
      </w:pPr>
      <w:proofErr w:type="gramStart"/>
      <w:r w:rsidRPr="00965C0F">
        <w:rPr>
          <w:rFonts w:ascii="Times New Roman" w:hAnsi="Times New Roman" w:cs="Times New Roman"/>
          <w:sz w:val="24"/>
          <w:szCs w:val="24"/>
        </w:rPr>
        <w:t>принявших</w:t>
      </w:r>
      <w:proofErr w:type="gramEnd"/>
      <w:r w:rsidRPr="00965C0F">
        <w:rPr>
          <w:rFonts w:ascii="Times New Roman" w:hAnsi="Times New Roman" w:cs="Times New Roman"/>
          <w:sz w:val="24"/>
          <w:szCs w:val="24"/>
        </w:rPr>
        <w:t xml:space="preserve"> участие в рассмотрении вопроса</w:t>
      </w:r>
    </w:p>
    <w:p w:rsidR="00965C0F" w:rsidRPr="00965C0F" w:rsidRDefault="00965C0F">
      <w:pPr>
        <w:pStyle w:val="ConsPlusNormal"/>
        <w:jc w:val="both"/>
        <w:rPr>
          <w:rFonts w:ascii="Times New Roman" w:hAnsi="Times New Roman" w:cs="Times New Roman"/>
          <w:sz w:val="24"/>
          <w:szCs w:val="24"/>
        </w:rPr>
      </w:pPr>
    </w:p>
    <w:tbl>
      <w:tblPr>
        <w:tblW w:w="9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8"/>
        <w:gridCol w:w="1275"/>
        <w:gridCol w:w="851"/>
        <w:gridCol w:w="992"/>
        <w:gridCol w:w="1134"/>
        <w:gridCol w:w="1276"/>
        <w:gridCol w:w="850"/>
        <w:gridCol w:w="1701"/>
        <w:gridCol w:w="1134"/>
      </w:tblGrid>
      <w:tr w:rsidR="00965C0F" w:rsidRPr="00965C0F" w:rsidTr="00C44424">
        <w:tc>
          <w:tcPr>
            <w:tcW w:w="488" w:type="dxa"/>
            <w:vMerge w:val="restart"/>
          </w:tcPr>
          <w:p w:rsidR="00965C0F" w:rsidRPr="00965C0F" w:rsidRDefault="00C44424" w:rsidP="00C44424">
            <w:pPr>
              <w:pStyle w:val="ConsPlusNormal"/>
              <w:jc w:val="center"/>
              <w:rPr>
                <w:rFonts w:ascii="Times New Roman" w:hAnsi="Times New Roman" w:cs="Times New Roman"/>
                <w:sz w:val="24"/>
                <w:szCs w:val="24"/>
              </w:rPr>
            </w:pPr>
            <w:r>
              <w:rPr>
                <w:rFonts w:ascii="Times New Roman" w:hAnsi="Times New Roman" w:cs="Times New Roman"/>
                <w:sz w:val="24"/>
                <w:szCs w:val="24"/>
              </w:rPr>
              <w:t>№</w:t>
            </w:r>
            <w:r w:rsidR="00965C0F" w:rsidRPr="00965C0F">
              <w:rPr>
                <w:rFonts w:ascii="Times New Roman" w:hAnsi="Times New Roman" w:cs="Times New Roman"/>
                <w:sz w:val="24"/>
                <w:szCs w:val="24"/>
              </w:rPr>
              <w:t xml:space="preserve"> </w:t>
            </w:r>
            <w:proofErr w:type="gramStart"/>
            <w:r w:rsidR="00965C0F" w:rsidRPr="00965C0F">
              <w:rPr>
                <w:rFonts w:ascii="Times New Roman" w:hAnsi="Times New Roman" w:cs="Times New Roman"/>
                <w:sz w:val="24"/>
                <w:szCs w:val="24"/>
              </w:rPr>
              <w:t>п</w:t>
            </w:r>
            <w:proofErr w:type="gramEnd"/>
            <w:r w:rsidR="00965C0F" w:rsidRPr="00965C0F">
              <w:rPr>
                <w:rFonts w:ascii="Times New Roman" w:hAnsi="Times New Roman" w:cs="Times New Roman"/>
                <w:sz w:val="24"/>
                <w:szCs w:val="24"/>
              </w:rPr>
              <w:t>/п</w:t>
            </w:r>
          </w:p>
        </w:tc>
        <w:tc>
          <w:tcPr>
            <w:tcW w:w="1275" w:type="dxa"/>
            <w:vMerge w:val="restart"/>
          </w:tcPr>
          <w:p w:rsidR="00965C0F" w:rsidRPr="00965C0F" w:rsidRDefault="00965C0F">
            <w:pPr>
              <w:pStyle w:val="ConsPlusNormal"/>
              <w:jc w:val="center"/>
              <w:rPr>
                <w:rFonts w:ascii="Times New Roman" w:hAnsi="Times New Roman" w:cs="Times New Roman"/>
                <w:sz w:val="24"/>
                <w:szCs w:val="24"/>
              </w:rPr>
            </w:pPr>
            <w:r w:rsidRPr="00965C0F">
              <w:rPr>
                <w:rFonts w:ascii="Times New Roman" w:hAnsi="Times New Roman" w:cs="Times New Roman"/>
                <w:sz w:val="24"/>
                <w:szCs w:val="24"/>
              </w:rPr>
              <w:t xml:space="preserve">Ф.И.О. участника </w:t>
            </w:r>
            <w:proofErr w:type="gramStart"/>
            <w:r w:rsidRPr="00965C0F">
              <w:rPr>
                <w:rFonts w:ascii="Times New Roman" w:hAnsi="Times New Roman" w:cs="Times New Roman"/>
                <w:sz w:val="24"/>
                <w:szCs w:val="24"/>
              </w:rPr>
              <w:t>обществен-</w:t>
            </w:r>
            <w:proofErr w:type="spellStart"/>
            <w:r w:rsidRPr="00965C0F">
              <w:rPr>
                <w:rFonts w:ascii="Times New Roman" w:hAnsi="Times New Roman" w:cs="Times New Roman"/>
                <w:sz w:val="24"/>
                <w:szCs w:val="24"/>
              </w:rPr>
              <w:t>ных</w:t>
            </w:r>
            <w:proofErr w:type="spellEnd"/>
            <w:proofErr w:type="gramEnd"/>
            <w:r w:rsidRPr="00965C0F">
              <w:rPr>
                <w:rFonts w:ascii="Times New Roman" w:hAnsi="Times New Roman" w:cs="Times New Roman"/>
                <w:sz w:val="24"/>
                <w:szCs w:val="24"/>
              </w:rPr>
              <w:t xml:space="preserve"> </w:t>
            </w:r>
            <w:proofErr w:type="spellStart"/>
            <w:r w:rsidRPr="00965C0F">
              <w:rPr>
                <w:rFonts w:ascii="Times New Roman" w:hAnsi="Times New Roman" w:cs="Times New Roman"/>
                <w:sz w:val="24"/>
                <w:szCs w:val="24"/>
              </w:rPr>
              <w:t>обсужде-ний</w:t>
            </w:r>
            <w:proofErr w:type="spellEnd"/>
            <w:r w:rsidRPr="00965C0F">
              <w:rPr>
                <w:rFonts w:ascii="Times New Roman" w:hAnsi="Times New Roman" w:cs="Times New Roman"/>
                <w:sz w:val="24"/>
                <w:szCs w:val="24"/>
              </w:rPr>
              <w:t xml:space="preserve"> или публичных слушаний</w:t>
            </w:r>
          </w:p>
        </w:tc>
        <w:tc>
          <w:tcPr>
            <w:tcW w:w="1843" w:type="dxa"/>
            <w:gridSpan w:val="2"/>
          </w:tcPr>
          <w:p w:rsidR="00965C0F" w:rsidRPr="00965C0F" w:rsidRDefault="00965C0F">
            <w:pPr>
              <w:pStyle w:val="ConsPlusNormal"/>
              <w:jc w:val="center"/>
              <w:rPr>
                <w:rFonts w:ascii="Times New Roman" w:hAnsi="Times New Roman" w:cs="Times New Roman"/>
                <w:sz w:val="24"/>
                <w:szCs w:val="24"/>
              </w:rPr>
            </w:pPr>
            <w:r w:rsidRPr="00965C0F">
              <w:rPr>
                <w:rFonts w:ascii="Times New Roman" w:hAnsi="Times New Roman" w:cs="Times New Roman"/>
                <w:sz w:val="24"/>
                <w:szCs w:val="24"/>
              </w:rPr>
              <w:t>Для физических лиц</w:t>
            </w:r>
          </w:p>
        </w:tc>
        <w:tc>
          <w:tcPr>
            <w:tcW w:w="3260" w:type="dxa"/>
            <w:gridSpan w:val="3"/>
          </w:tcPr>
          <w:p w:rsidR="00965C0F" w:rsidRPr="00965C0F" w:rsidRDefault="00965C0F">
            <w:pPr>
              <w:pStyle w:val="ConsPlusNormal"/>
              <w:jc w:val="center"/>
              <w:rPr>
                <w:rFonts w:ascii="Times New Roman" w:hAnsi="Times New Roman" w:cs="Times New Roman"/>
                <w:sz w:val="24"/>
                <w:szCs w:val="24"/>
              </w:rPr>
            </w:pPr>
            <w:r w:rsidRPr="00965C0F">
              <w:rPr>
                <w:rFonts w:ascii="Times New Roman" w:hAnsi="Times New Roman" w:cs="Times New Roman"/>
                <w:sz w:val="24"/>
                <w:szCs w:val="24"/>
              </w:rPr>
              <w:t>Для юридических лиц</w:t>
            </w:r>
          </w:p>
        </w:tc>
        <w:tc>
          <w:tcPr>
            <w:tcW w:w="1701" w:type="dxa"/>
            <w:vMerge w:val="restart"/>
          </w:tcPr>
          <w:p w:rsidR="00965C0F" w:rsidRPr="00965C0F" w:rsidRDefault="00965C0F">
            <w:pPr>
              <w:pStyle w:val="ConsPlusNormal"/>
              <w:jc w:val="center"/>
              <w:rPr>
                <w:rFonts w:ascii="Times New Roman" w:hAnsi="Times New Roman" w:cs="Times New Roman"/>
                <w:sz w:val="24"/>
                <w:szCs w:val="24"/>
              </w:rPr>
            </w:pPr>
            <w:r w:rsidRPr="00965C0F">
              <w:rPr>
                <w:rFonts w:ascii="Times New Roman" w:hAnsi="Times New Roman" w:cs="Times New Roman"/>
                <w:sz w:val="24"/>
                <w:szCs w:val="24"/>
              </w:rPr>
              <w:t xml:space="preserve">Сведения о </w:t>
            </w:r>
            <w:proofErr w:type="spellStart"/>
            <w:proofErr w:type="gramStart"/>
            <w:r w:rsidRPr="00965C0F">
              <w:rPr>
                <w:rFonts w:ascii="Times New Roman" w:hAnsi="Times New Roman" w:cs="Times New Roman"/>
                <w:sz w:val="24"/>
                <w:szCs w:val="24"/>
              </w:rPr>
              <w:t>правоустанав-ливающих</w:t>
            </w:r>
            <w:proofErr w:type="spellEnd"/>
            <w:proofErr w:type="gramEnd"/>
            <w:r w:rsidRPr="00965C0F">
              <w:rPr>
                <w:rFonts w:ascii="Times New Roman" w:hAnsi="Times New Roman" w:cs="Times New Roman"/>
                <w:sz w:val="24"/>
                <w:szCs w:val="24"/>
              </w:rPr>
              <w:t xml:space="preserve"> документах (для участников – </w:t>
            </w:r>
            <w:proofErr w:type="spellStart"/>
            <w:r w:rsidRPr="00965C0F">
              <w:rPr>
                <w:rFonts w:ascii="Times New Roman" w:hAnsi="Times New Roman" w:cs="Times New Roman"/>
                <w:sz w:val="24"/>
                <w:szCs w:val="24"/>
              </w:rPr>
              <w:t>правообладате</w:t>
            </w:r>
            <w:proofErr w:type="spellEnd"/>
            <w:r w:rsidRPr="00965C0F">
              <w:rPr>
                <w:rFonts w:ascii="Times New Roman" w:hAnsi="Times New Roman" w:cs="Times New Roman"/>
                <w:sz w:val="24"/>
                <w:szCs w:val="24"/>
              </w:rPr>
              <w:t>-лей земельных участков, объектов капитального строительства, помещений)</w:t>
            </w:r>
          </w:p>
        </w:tc>
        <w:tc>
          <w:tcPr>
            <w:tcW w:w="1134" w:type="dxa"/>
            <w:vMerge w:val="restart"/>
          </w:tcPr>
          <w:p w:rsidR="00965C0F" w:rsidRPr="00965C0F" w:rsidRDefault="00965C0F">
            <w:pPr>
              <w:pStyle w:val="ConsPlusNormal"/>
              <w:jc w:val="center"/>
              <w:rPr>
                <w:rFonts w:ascii="Times New Roman" w:hAnsi="Times New Roman" w:cs="Times New Roman"/>
                <w:sz w:val="24"/>
                <w:szCs w:val="24"/>
              </w:rPr>
            </w:pPr>
            <w:r w:rsidRPr="00965C0F">
              <w:rPr>
                <w:rFonts w:ascii="Times New Roman" w:hAnsi="Times New Roman" w:cs="Times New Roman"/>
                <w:sz w:val="24"/>
                <w:szCs w:val="24"/>
              </w:rPr>
              <w:t>Подпись</w:t>
            </w:r>
          </w:p>
        </w:tc>
      </w:tr>
      <w:tr w:rsidR="00965C0F" w:rsidRPr="00965C0F" w:rsidTr="00C44424">
        <w:tc>
          <w:tcPr>
            <w:tcW w:w="488" w:type="dxa"/>
            <w:vMerge/>
          </w:tcPr>
          <w:p w:rsidR="00965C0F" w:rsidRPr="00965C0F" w:rsidRDefault="00965C0F">
            <w:pPr>
              <w:rPr>
                <w:rFonts w:ascii="Times New Roman" w:hAnsi="Times New Roman" w:cs="Times New Roman"/>
                <w:sz w:val="24"/>
                <w:szCs w:val="24"/>
              </w:rPr>
            </w:pPr>
          </w:p>
        </w:tc>
        <w:tc>
          <w:tcPr>
            <w:tcW w:w="1275" w:type="dxa"/>
            <w:vMerge/>
          </w:tcPr>
          <w:p w:rsidR="00965C0F" w:rsidRPr="00965C0F" w:rsidRDefault="00965C0F">
            <w:pPr>
              <w:rPr>
                <w:rFonts w:ascii="Times New Roman" w:hAnsi="Times New Roman" w:cs="Times New Roman"/>
                <w:sz w:val="24"/>
                <w:szCs w:val="24"/>
              </w:rPr>
            </w:pPr>
          </w:p>
        </w:tc>
        <w:tc>
          <w:tcPr>
            <w:tcW w:w="851" w:type="dxa"/>
          </w:tcPr>
          <w:p w:rsidR="00965C0F" w:rsidRPr="00965C0F" w:rsidRDefault="00965C0F">
            <w:pPr>
              <w:pStyle w:val="ConsPlusNormal"/>
              <w:jc w:val="center"/>
              <w:rPr>
                <w:rFonts w:ascii="Times New Roman" w:hAnsi="Times New Roman" w:cs="Times New Roman"/>
                <w:sz w:val="24"/>
                <w:szCs w:val="24"/>
              </w:rPr>
            </w:pPr>
            <w:r w:rsidRPr="00965C0F">
              <w:rPr>
                <w:rFonts w:ascii="Times New Roman" w:hAnsi="Times New Roman" w:cs="Times New Roman"/>
                <w:sz w:val="24"/>
                <w:szCs w:val="24"/>
              </w:rPr>
              <w:t xml:space="preserve">Дата </w:t>
            </w:r>
            <w:proofErr w:type="gramStart"/>
            <w:r w:rsidRPr="00965C0F">
              <w:rPr>
                <w:rFonts w:ascii="Times New Roman" w:hAnsi="Times New Roman" w:cs="Times New Roman"/>
                <w:sz w:val="24"/>
                <w:szCs w:val="24"/>
              </w:rPr>
              <w:t>рож-</w:t>
            </w:r>
            <w:proofErr w:type="spellStart"/>
            <w:r w:rsidRPr="00965C0F">
              <w:rPr>
                <w:rFonts w:ascii="Times New Roman" w:hAnsi="Times New Roman" w:cs="Times New Roman"/>
                <w:sz w:val="24"/>
                <w:szCs w:val="24"/>
              </w:rPr>
              <w:t>дения</w:t>
            </w:r>
            <w:proofErr w:type="spellEnd"/>
            <w:proofErr w:type="gramEnd"/>
          </w:p>
        </w:tc>
        <w:tc>
          <w:tcPr>
            <w:tcW w:w="992" w:type="dxa"/>
          </w:tcPr>
          <w:p w:rsidR="00965C0F" w:rsidRPr="00965C0F" w:rsidRDefault="00965C0F">
            <w:pPr>
              <w:pStyle w:val="ConsPlusNormal"/>
              <w:jc w:val="center"/>
              <w:rPr>
                <w:rFonts w:ascii="Times New Roman" w:hAnsi="Times New Roman" w:cs="Times New Roman"/>
                <w:sz w:val="24"/>
                <w:szCs w:val="24"/>
              </w:rPr>
            </w:pPr>
            <w:r w:rsidRPr="00965C0F">
              <w:rPr>
                <w:rFonts w:ascii="Times New Roman" w:hAnsi="Times New Roman" w:cs="Times New Roman"/>
                <w:sz w:val="24"/>
                <w:szCs w:val="24"/>
              </w:rPr>
              <w:t>Адрес места жительства (регистрации)</w:t>
            </w:r>
          </w:p>
        </w:tc>
        <w:tc>
          <w:tcPr>
            <w:tcW w:w="1134" w:type="dxa"/>
          </w:tcPr>
          <w:p w:rsidR="00965C0F" w:rsidRPr="00965C0F" w:rsidRDefault="00965C0F">
            <w:pPr>
              <w:pStyle w:val="ConsPlusNormal"/>
              <w:jc w:val="center"/>
              <w:rPr>
                <w:rFonts w:ascii="Times New Roman" w:hAnsi="Times New Roman" w:cs="Times New Roman"/>
                <w:sz w:val="24"/>
                <w:szCs w:val="24"/>
              </w:rPr>
            </w:pPr>
            <w:proofErr w:type="spellStart"/>
            <w:proofErr w:type="gramStart"/>
            <w:r w:rsidRPr="00965C0F">
              <w:rPr>
                <w:rFonts w:ascii="Times New Roman" w:hAnsi="Times New Roman" w:cs="Times New Roman"/>
                <w:sz w:val="24"/>
                <w:szCs w:val="24"/>
              </w:rPr>
              <w:t>Наимено-вание</w:t>
            </w:r>
            <w:proofErr w:type="spellEnd"/>
            <w:proofErr w:type="gramEnd"/>
            <w:r w:rsidRPr="00965C0F">
              <w:rPr>
                <w:rFonts w:ascii="Times New Roman" w:hAnsi="Times New Roman" w:cs="Times New Roman"/>
                <w:sz w:val="24"/>
                <w:szCs w:val="24"/>
              </w:rPr>
              <w:t xml:space="preserve"> </w:t>
            </w:r>
            <w:proofErr w:type="spellStart"/>
            <w:r w:rsidRPr="00965C0F">
              <w:rPr>
                <w:rFonts w:ascii="Times New Roman" w:hAnsi="Times New Roman" w:cs="Times New Roman"/>
                <w:sz w:val="24"/>
                <w:szCs w:val="24"/>
              </w:rPr>
              <w:t>организа-ции</w:t>
            </w:r>
            <w:proofErr w:type="spellEnd"/>
          </w:p>
        </w:tc>
        <w:tc>
          <w:tcPr>
            <w:tcW w:w="1276" w:type="dxa"/>
          </w:tcPr>
          <w:p w:rsidR="00965C0F" w:rsidRPr="00965C0F" w:rsidRDefault="00965C0F">
            <w:pPr>
              <w:pStyle w:val="ConsPlusNormal"/>
              <w:jc w:val="center"/>
              <w:rPr>
                <w:rFonts w:ascii="Times New Roman" w:hAnsi="Times New Roman" w:cs="Times New Roman"/>
                <w:sz w:val="24"/>
                <w:szCs w:val="24"/>
              </w:rPr>
            </w:pPr>
            <w:r w:rsidRPr="00965C0F">
              <w:rPr>
                <w:rFonts w:ascii="Times New Roman" w:hAnsi="Times New Roman" w:cs="Times New Roman"/>
                <w:sz w:val="24"/>
                <w:szCs w:val="24"/>
              </w:rPr>
              <w:t xml:space="preserve">Основной </w:t>
            </w:r>
            <w:proofErr w:type="spellStart"/>
            <w:proofErr w:type="gramStart"/>
            <w:r w:rsidRPr="00965C0F">
              <w:rPr>
                <w:rFonts w:ascii="Times New Roman" w:hAnsi="Times New Roman" w:cs="Times New Roman"/>
                <w:sz w:val="24"/>
                <w:szCs w:val="24"/>
              </w:rPr>
              <w:t>государст</w:t>
            </w:r>
            <w:proofErr w:type="spellEnd"/>
            <w:r w:rsidRPr="00965C0F">
              <w:rPr>
                <w:rFonts w:ascii="Times New Roman" w:hAnsi="Times New Roman" w:cs="Times New Roman"/>
                <w:sz w:val="24"/>
                <w:szCs w:val="24"/>
              </w:rPr>
              <w:t>-венный</w:t>
            </w:r>
            <w:proofErr w:type="gramEnd"/>
            <w:r w:rsidRPr="00965C0F">
              <w:rPr>
                <w:rFonts w:ascii="Times New Roman" w:hAnsi="Times New Roman" w:cs="Times New Roman"/>
                <w:sz w:val="24"/>
                <w:szCs w:val="24"/>
              </w:rPr>
              <w:t xml:space="preserve"> регистра-</w:t>
            </w:r>
            <w:proofErr w:type="spellStart"/>
            <w:r w:rsidRPr="00965C0F">
              <w:rPr>
                <w:rFonts w:ascii="Times New Roman" w:hAnsi="Times New Roman" w:cs="Times New Roman"/>
                <w:sz w:val="24"/>
                <w:szCs w:val="24"/>
              </w:rPr>
              <w:t>ционный</w:t>
            </w:r>
            <w:proofErr w:type="spellEnd"/>
            <w:r w:rsidRPr="00965C0F">
              <w:rPr>
                <w:rFonts w:ascii="Times New Roman" w:hAnsi="Times New Roman" w:cs="Times New Roman"/>
                <w:sz w:val="24"/>
                <w:szCs w:val="24"/>
              </w:rPr>
              <w:t xml:space="preserve"> номер</w:t>
            </w:r>
          </w:p>
        </w:tc>
        <w:tc>
          <w:tcPr>
            <w:tcW w:w="850" w:type="dxa"/>
          </w:tcPr>
          <w:p w:rsidR="00965C0F" w:rsidRPr="00965C0F" w:rsidRDefault="00965C0F">
            <w:pPr>
              <w:pStyle w:val="ConsPlusNormal"/>
              <w:jc w:val="center"/>
              <w:rPr>
                <w:rFonts w:ascii="Times New Roman" w:hAnsi="Times New Roman" w:cs="Times New Roman"/>
                <w:sz w:val="24"/>
                <w:szCs w:val="24"/>
              </w:rPr>
            </w:pPr>
            <w:r w:rsidRPr="00965C0F">
              <w:rPr>
                <w:rFonts w:ascii="Times New Roman" w:hAnsi="Times New Roman" w:cs="Times New Roman"/>
                <w:sz w:val="24"/>
                <w:szCs w:val="24"/>
              </w:rPr>
              <w:t xml:space="preserve">Место </w:t>
            </w:r>
            <w:proofErr w:type="spellStart"/>
            <w:proofErr w:type="gramStart"/>
            <w:r w:rsidRPr="00965C0F">
              <w:rPr>
                <w:rFonts w:ascii="Times New Roman" w:hAnsi="Times New Roman" w:cs="Times New Roman"/>
                <w:sz w:val="24"/>
                <w:szCs w:val="24"/>
              </w:rPr>
              <w:t>нахож-дения</w:t>
            </w:r>
            <w:proofErr w:type="spellEnd"/>
            <w:proofErr w:type="gramEnd"/>
            <w:r w:rsidRPr="00965C0F">
              <w:rPr>
                <w:rFonts w:ascii="Times New Roman" w:hAnsi="Times New Roman" w:cs="Times New Roman"/>
                <w:sz w:val="24"/>
                <w:szCs w:val="24"/>
              </w:rPr>
              <w:t xml:space="preserve"> и адрес</w:t>
            </w:r>
          </w:p>
        </w:tc>
        <w:tc>
          <w:tcPr>
            <w:tcW w:w="1701" w:type="dxa"/>
            <w:vMerge/>
          </w:tcPr>
          <w:p w:rsidR="00965C0F" w:rsidRPr="00965C0F" w:rsidRDefault="00965C0F">
            <w:pPr>
              <w:rPr>
                <w:rFonts w:ascii="Times New Roman" w:hAnsi="Times New Roman" w:cs="Times New Roman"/>
                <w:sz w:val="24"/>
                <w:szCs w:val="24"/>
              </w:rPr>
            </w:pPr>
          </w:p>
        </w:tc>
        <w:tc>
          <w:tcPr>
            <w:tcW w:w="1134" w:type="dxa"/>
            <w:vMerge/>
          </w:tcPr>
          <w:p w:rsidR="00965C0F" w:rsidRPr="00965C0F" w:rsidRDefault="00965C0F">
            <w:pPr>
              <w:rPr>
                <w:rFonts w:ascii="Times New Roman" w:hAnsi="Times New Roman" w:cs="Times New Roman"/>
                <w:sz w:val="24"/>
                <w:szCs w:val="24"/>
              </w:rPr>
            </w:pPr>
          </w:p>
        </w:tc>
      </w:tr>
      <w:tr w:rsidR="00965C0F" w:rsidRPr="00965C0F" w:rsidTr="00C44424">
        <w:tc>
          <w:tcPr>
            <w:tcW w:w="488" w:type="dxa"/>
          </w:tcPr>
          <w:p w:rsidR="00965C0F" w:rsidRPr="00965C0F" w:rsidRDefault="00965C0F">
            <w:pPr>
              <w:pStyle w:val="ConsPlusNormal"/>
              <w:jc w:val="both"/>
              <w:rPr>
                <w:rFonts w:ascii="Times New Roman" w:hAnsi="Times New Roman" w:cs="Times New Roman"/>
                <w:sz w:val="24"/>
                <w:szCs w:val="24"/>
              </w:rPr>
            </w:pPr>
            <w:r w:rsidRPr="00965C0F">
              <w:rPr>
                <w:rFonts w:ascii="Times New Roman" w:hAnsi="Times New Roman" w:cs="Times New Roman"/>
                <w:sz w:val="24"/>
                <w:szCs w:val="24"/>
              </w:rPr>
              <w:t>1.</w:t>
            </w:r>
          </w:p>
        </w:tc>
        <w:tc>
          <w:tcPr>
            <w:tcW w:w="1275" w:type="dxa"/>
          </w:tcPr>
          <w:p w:rsidR="00965C0F" w:rsidRPr="00965C0F" w:rsidRDefault="00965C0F">
            <w:pPr>
              <w:pStyle w:val="ConsPlusNormal"/>
              <w:rPr>
                <w:rFonts w:ascii="Times New Roman" w:hAnsi="Times New Roman" w:cs="Times New Roman"/>
                <w:sz w:val="24"/>
                <w:szCs w:val="24"/>
              </w:rPr>
            </w:pPr>
          </w:p>
        </w:tc>
        <w:tc>
          <w:tcPr>
            <w:tcW w:w="851" w:type="dxa"/>
          </w:tcPr>
          <w:p w:rsidR="00965C0F" w:rsidRPr="00965C0F" w:rsidRDefault="00965C0F">
            <w:pPr>
              <w:pStyle w:val="ConsPlusNormal"/>
              <w:rPr>
                <w:rFonts w:ascii="Times New Roman" w:hAnsi="Times New Roman" w:cs="Times New Roman"/>
                <w:sz w:val="24"/>
                <w:szCs w:val="24"/>
              </w:rPr>
            </w:pPr>
          </w:p>
        </w:tc>
        <w:tc>
          <w:tcPr>
            <w:tcW w:w="992" w:type="dxa"/>
          </w:tcPr>
          <w:p w:rsidR="00965C0F" w:rsidRPr="00965C0F" w:rsidRDefault="00965C0F">
            <w:pPr>
              <w:pStyle w:val="ConsPlusNormal"/>
              <w:rPr>
                <w:rFonts w:ascii="Times New Roman" w:hAnsi="Times New Roman" w:cs="Times New Roman"/>
                <w:sz w:val="24"/>
                <w:szCs w:val="24"/>
              </w:rPr>
            </w:pPr>
          </w:p>
        </w:tc>
        <w:tc>
          <w:tcPr>
            <w:tcW w:w="1134" w:type="dxa"/>
          </w:tcPr>
          <w:p w:rsidR="00965C0F" w:rsidRPr="00965C0F" w:rsidRDefault="00965C0F">
            <w:pPr>
              <w:pStyle w:val="ConsPlusNormal"/>
              <w:rPr>
                <w:rFonts w:ascii="Times New Roman" w:hAnsi="Times New Roman" w:cs="Times New Roman"/>
                <w:sz w:val="24"/>
                <w:szCs w:val="24"/>
              </w:rPr>
            </w:pPr>
          </w:p>
        </w:tc>
        <w:tc>
          <w:tcPr>
            <w:tcW w:w="1276" w:type="dxa"/>
          </w:tcPr>
          <w:p w:rsidR="00965C0F" w:rsidRPr="00965C0F" w:rsidRDefault="00965C0F">
            <w:pPr>
              <w:pStyle w:val="ConsPlusNormal"/>
              <w:rPr>
                <w:rFonts w:ascii="Times New Roman" w:hAnsi="Times New Roman" w:cs="Times New Roman"/>
                <w:sz w:val="24"/>
                <w:szCs w:val="24"/>
              </w:rPr>
            </w:pPr>
          </w:p>
        </w:tc>
        <w:tc>
          <w:tcPr>
            <w:tcW w:w="850" w:type="dxa"/>
          </w:tcPr>
          <w:p w:rsidR="00965C0F" w:rsidRPr="00965C0F" w:rsidRDefault="00965C0F">
            <w:pPr>
              <w:pStyle w:val="ConsPlusNormal"/>
              <w:rPr>
                <w:rFonts w:ascii="Times New Roman" w:hAnsi="Times New Roman" w:cs="Times New Roman"/>
                <w:sz w:val="24"/>
                <w:szCs w:val="24"/>
              </w:rPr>
            </w:pPr>
          </w:p>
        </w:tc>
        <w:tc>
          <w:tcPr>
            <w:tcW w:w="1701" w:type="dxa"/>
          </w:tcPr>
          <w:p w:rsidR="00965C0F" w:rsidRPr="00965C0F" w:rsidRDefault="00965C0F">
            <w:pPr>
              <w:pStyle w:val="ConsPlusNormal"/>
              <w:rPr>
                <w:rFonts w:ascii="Times New Roman" w:hAnsi="Times New Roman" w:cs="Times New Roman"/>
                <w:sz w:val="24"/>
                <w:szCs w:val="24"/>
              </w:rPr>
            </w:pPr>
          </w:p>
        </w:tc>
        <w:tc>
          <w:tcPr>
            <w:tcW w:w="1134" w:type="dxa"/>
          </w:tcPr>
          <w:p w:rsidR="00965C0F" w:rsidRPr="00965C0F" w:rsidRDefault="00965C0F">
            <w:pPr>
              <w:pStyle w:val="ConsPlusNormal"/>
              <w:rPr>
                <w:rFonts w:ascii="Times New Roman" w:hAnsi="Times New Roman" w:cs="Times New Roman"/>
                <w:sz w:val="24"/>
                <w:szCs w:val="24"/>
              </w:rPr>
            </w:pPr>
          </w:p>
        </w:tc>
      </w:tr>
    </w:tbl>
    <w:p w:rsidR="00965C0F" w:rsidRPr="00965C0F" w:rsidRDefault="00965C0F">
      <w:pPr>
        <w:rPr>
          <w:rFonts w:ascii="Times New Roman" w:hAnsi="Times New Roman" w:cs="Times New Roman"/>
          <w:sz w:val="24"/>
          <w:szCs w:val="24"/>
        </w:rPr>
        <w:sectPr w:rsidR="00965C0F" w:rsidRPr="00965C0F" w:rsidSect="00965C0F">
          <w:pgSz w:w="11905" w:h="16838"/>
          <w:pgMar w:top="851" w:right="709" w:bottom="851" w:left="1701" w:header="0" w:footer="0" w:gutter="0"/>
          <w:cols w:space="720"/>
        </w:sectPr>
      </w:pPr>
    </w:p>
    <w:p w:rsidR="00965C0F" w:rsidRPr="00965C0F" w:rsidRDefault="00965C0F">
      <w:pPr>
        <w:pStyle w:val="ConsPlusNormal"/>
        <w:jc w:val="right"/>
        <w:outlineLvl w:val="0"/>
        <w:rPr>
          <w:rFonts w:ascii="Times New Roman" w:hAnsi="Times New Roman" w:cs="Times New Roman"/>
          <w:sz w:val="24"/>
          <w:szCs w:val="24"/>
        </w:rPr>
      </w:pPr>
      <w:r w:rsidRPr="00965C0F">
        <w:rPr>
          <w:rFonts w:ascii="Times New Roman" w:hAnsi="Times New Roman" w:cs="Times New Roman"/>
          <w:sz w:val="24"/>
          <w:szCs w:val="24"/>
        </w:rPr>
        <w:lastRenderedPageBreak/>
        <w:t>Приложение 6</w:t>
      </w: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к Решению Думы городского округа Жигулевск</w:t>
      </w: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 xml:space="preserve">от 28 ноября 2019 г. </w:t>
      </w:r>
      <w:r w:rsidR="00C44424">
        <w:rPr>
          <w:rFonts w:ascii="Times New Roman" w:hAnsi="Times New Roman" w:cs="Times New Roman"/>
          <w:sz w:val="24"/>
          <w:szCs w:val="24"/>
        </w:rPr>
        <w:t>№</w:t>
      </w:r>
      <w:r w:rsidRPr="00965C0F">
        <w:rPr>
          <w:rFonts w:ascii="Times New Roman" w:hAnsi="Times New Roman" w:cs="Times New Roman"/>
          <w:sz w:val="24"/>
          <w:szCs w:val="24"/>
        </w:rPr>
        <w:t xml:space="preserve"> 551</w:t>
      </w:r>
    </w:p>
    <w:p w:rsidR="00965C0F" w:rsidRPr="00965C0F" w:rsidRDefault="00965C0F">
      <w:pPr>
        <w:pStyle w:val="ConsPlusNormal"/>
        <w:jc w:val="both"/>
        <w:rPr>
          <w:rFonts w:ascii="Times New Roman" w:hAnsi="Times New Roman" w:cs="Times New Roman"/>
          <w:sz w:val="24"/>
          <w:szCs w:val="24"/>
        </w:rPr>
      </w:pP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Приложение 6</w:t>
      </w: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 xml:space="preserve">к Порядку организации и проведения </w:t>
      </w:r>
      <w:proofErr w:type="gramStart"/>
      <w:r w:rsidRPr="00965C0F">
        <w:rPr>
          <w:rFonts w:ascii="Times New Roman" w:hAnsi="Times New Roman" w:cs="Times New Roman"/>
          <w:sz w:val="24"/>
          <w:szCs w:val="24"/>
        </w:rPr>
        <w:t>общественных</w:t>
      </w:r>
      <w:proofErr w:type="gramEnd"/>
    </w:p>
    <w:p w:rsidR="00DC6B8A"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обсуждений или публичных слушаний</w:t>
      </w:r>
      <w:r w:rsidR="00DC6B8A">
        <w:rPr>
          <w:rFonts w:ascii="Times New Roman" w:hAnsi="Times New Roman" w:cs="Times New Roman"/>
          <w:sz w:val="24"/>
          <w:szCs w:val="24"/>
        </w:rPr>
        <w:t xml:space="preserve"> </w:t>
      </w:r>
      <w:r w:rsidRPr="00965C0F">
        <w:rPr>
          <w:rFonts w:ascii="Times New Roman" w:hAnsi="Times New Roman" w:cs="Times New Roman"/>
          <w:sz w:val="24"/>
          <w:szCs w:val="24"/>
        </w:rPr>
        <w:t xml:space="preserve">по вопросам </w:t>
      </w:r>
    </w:p>
    <w:p w:rsidR="00DC6B8A"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градостроительной деятельности</w:t>
      </w:r>
      <w:r w:rsidR="00DC6B8A">
        <w:rPr>
          <w:rFonts w:ascii="Times New Roman" w:hAnsi="Times New Roman" w:cs="Times New Roman"/>
          <w:sz w:val="24"/>
          <w:szCs w:val="24"/>
        </w:rPr>
        <w:t xml:space="preserve"> </w:t>
      </w:r>
      <w:r w:rsidRPr="00965C0F">
        <w:rPr>
          <w:rFonts w:ascii="Times New Roman" w:hAnsi="Times New Roman" w:cs="Times New Roman"/>
          <w:sz w:val="24"/>
          <w:szCs w:val="24"/>
        </w:rPr>
        <w:t xml:space="preserve">на территории </w:t>
      </w:r>
    </w:p>
    <w:p w:rsidR="00965C0F" w:rsidRPr="00965C0F" w:rsidRDefault="00965C0F">
      <w:pPr>
        <w:pStyle w:val="ConsPlusNormal"/>
        <w:jc w:val="right"/>
        <w:rPr>
          <w:rFonts w:ascii="Times New Roman" w:hAnsi="Times New Roman" w:cs="Times New Roman"/>
          <w:sz w:val="24"/>
          <w:szCs w:val="24"/>
        </w:rPr>
      </w:pPr>
      <w:r w:rsidRPr="00965C0F">
        <w:rPr>
          <w:rFonts w:ascii="Times New Roman" w:hAnsi="Times New Roman" w:cs="Times New Roman"/>
          <w:sz w:val="24"/>
          <w:szCs w:val="24"/>
        </w:rPr>
        <w:t>городского округа Жигулевск</w:t>
      </w:r>
      <w:r w:rsidR="00DC6B8A">
        <w:rPr>
          <w:rFonts w:ascii="Times New Roman" w:hAnsi="Times New Roman" w:cs="Times New Roman"/>
          <w:sz w:val="24"/>
          <w:szCs w:val="24"/>
        </w:rPr>
        <w:t xml:space="preserve"> </w:t>
      </w:r>
      <w:r w:rsidRPr="00965C0F">
        <w:rPr>
          <w:rFonts w:ascii="Times New Roman" w:hAnsi="Times New Roman" w:cs="Times New Roman"/>
          <w:sz w:val="24"/>
          <w:szCs w:val="24"/>
        </w:rPr>
        <w:t>Самарской области</w:t>
      </w:r>
    </w:p>
    <w:p w:rsidR="00965C0F" w:rsidRPr="00965C0F" w:rsidRDefault="00965C0F">
      <w:pPr>
        <w:pStyle w:val="ConsPlusNormal"/>
        <w:jc w:val="both"/>
        <w:rPr>
          <w:rFonts w:ascii="Times New Roman" w:hAnsi="Times New Roman" w:cs="Times New Roman"/>
          <w:sz w:val="24"/>
          <w:szCs w:val="24"/>
        </w:rPr>
      </w:pPr>
    </w:p>
    <w:p w:rsidR="00965C0F" w:rsidRPr="00965C0F" w:rsidRDefault="00965C0F" w:rsidP="00C44424">
      <w:pPr>
        <w:pStyle w:val="ConsPlusNonformat"/>
        <w:jc w:val="center"/>
        <w:rPr>
          <w:rFonts w:ascii="Times New Roman" w:hAnsi="Times New Roman" w:cs="Times New Roman"/>
          <w:sz w:val="24"/>
          <w:szCs w:val="24"/>
        </w:rPr>
      </w:pPr>
      <w:bookmarkStart w:id="5" w:name="P467"/>
      <w:bookmarkEnd w:id="5"/>
      <w:r w:rsidRPr="00965C0F">
        <w:rPr>
          <w:rFonts w:ascii="Times New Roman" w:hAnsi="Times New Roman" w:cs="Times New Roman"/>
          <w:sz w:val="24"/>
          <w:szCs w:val="24"/>
        </w:rPr>
        <w:t>ФОРМА ЗАКЛЮЧЕНИЯ</w:t>
      </w:r>
    </w:p>
    <w:p w:rsidR="00965C0F" w:rsidRPr="00965C0F" w:rsidRDefault="00965C0F" w:rsidP="00C44424">
      <w:pPr>
        <w:pStyle w:val="ConsPlusNonformat"/>
        <w:jc w:val="center"/>
        <w:rPr>
          <w:rFonts w:ascii="Times New Roman" w:hAnsi="Times New Roman" w:cs="Times New Roman"/>
          <w:sz w:val="24"/>
          <w:szCs w:val="24"/>
        </w:rPr>
      </w:pPr>
      <w:r w:rsidRPr="00965C0F">
        <w:rPr>
          <w:rFonts w:ascii="Times New Roman" w:hAnsi="Times New Roman" w:cs="Times New Roman"/>
          <w:sz w:val="24"/>
          <w:szCs w:val="24"/>
        </w:rPr>
        <w:t>о результатах общественных обсуждений или публичных слушаний</w:t>
      </w:r>
    </w:p>
    <w:p w:rsidR="00965C0F" w:rsidRPr="00965C0F" w:rsidRDefault="00965C0F" w:rsidP="00C44424">
      <w:pPr>
        <w:pStyle w:val="ConsPlusNonformat"/>
        <w:jc w:val="center"/>
        <w:rPr>
          <w:rFonts w:ascii="Times New Roman" w:hAnsi="Times New Roman" w:cs="Times New Roman"/>
          <w:sz w:val="24"/>
          <w:szCs w:val="24"/>
        </w:rPr>
      </w:pPr>
      <w:r w:rsidRPr="00965C0F">
        <w:rPr>
          <w:rFonts w:ascii="Times New Roman" w:hAnsi="Times New Roman" w:cs="Times New Roman"/>
          <w:sz w:val="24"/>
          <w:szCs w:val="24"/>
        </w:rPr>
        <w:t>в ____________________ Самарской области</w:t>
      </w:r>
    </w:p>
    <w:p w:rsidR="00965C0F" w:rsidRPr="00965C0F" w:rsidRDefault="00965C0F">
      <w:pPr>
        <w:pStyle w:val="ConsPlusNonformat"/>
        <w:jc w:val="both"/>
        <w:rPr>
          <w:rFonts w:ascii="Times New Roman" w:hAnsi="Times New Roman" w:cs="Times New Roman"/>
          <w:sz w:val="24"/>
          <w:szCs w:val="24"/>
        </w:rPr>
      </w:pPr>
    </w:p>
    <w:p w:rsidR="00965C0F" w:rsidRPr="00965C0F" w:rsidRDefault="00965C0F" w:rsidP="00C44424">
      <w:pPr>
        <w:pStyle w:val="ConsPlusNonformat"/>
        <w:ind w:firstLine="709"/>
        <w:jc w:val="both"/>
        <w:rPr>
          <w:rFonts w:ascii="Times New Roman" w:hAnsi="Times New Roman" w:cs="Times New Roman"/>
          <w:sz w:val="24"/>
          <w:szCs w:val="24"/>
        </w:rPr>
      </w:pPr>
      <w:r w:rsidRPr="00965C0F">
        <w:rPr>
          <w:rFonts w:ascii="Times New Roman" w:hAnsi="Times New Roman" w:cs="Times New Roman"/>
          <w:sz w:val="24"/>
          <w:szCs w:val="24"/>
        </w:rPr>
        <w:t>1. Дата оформления заключения о результатах общественных обсуждений или</w:t>
      </w:r>
      <w:r w:rsidR="00C44424">
        <w:rPr>
          <w:rFonts w:ascii="Times New Roman" w:hAnsi="Times New Roman" w:cs="Times New Roman"/>
          <w:sz w:val="24"/>
          <w:szCs w:val="24"/>
        </w:rPr>
        <w:t xml:space="preserve"> </w:t>
      </w:r>
      <w:r w:rsidRPr="00965C0F">
        <w:rPr>
          <w:rFonts w:ascii="Times New Roman" w:hAnsi="Times New Roman" w:cs="Times New Roman"/>
          <w:sz w:val="24"/>
          <w:szCs w:val="24"/>
        </w:rPr>
        <w:t>публичных слушаний - _____________________________________________________.</w:t>
      </w:r>
    </w:p>
    <w:p w:rsidR="00965C0F" w:rsidRPr="00965C0F" w:rsidRDefault="00965C0F" w:rsidP="00C44424">
      <w:pPr>
        <w:pStyle w:val="ConsPlusNonformat"/>
        <w:ind w:firstLine="709"/>
        <w:jc w:val="both"/>
        <w:rPr>
          <w:rFonts w:ascii="Times New Roman" w:hAnsi="Times New Roman" w:cs="Times New Roman"/>
          <w:sz w:val="24"/>
          <w:szCs w:val="24"/>
        </w:rPr>
      </w:pPr>
      <w:r w:rsidRPr="00965C0F">
        <w:rPr>
          <w:rFonts w:ascii="Times New Roman" w:hAnsi="Times New Roman" w:cs="Times New Roman"/>
          <w:sz w:val="24"/>
          <w:szCs w:val="24"/>
        </w:rPr>
        <w:t>2.  Наименование проекта, рассмотренного на общественных обсуждений или</w:t>
      </w:r>
      <w:r w:rsidR="00C44424">
        <w:rPr>
          <w:rFonts w:ascii="Times New Roman" w:hAnsi="Times New Roman" w:cs="Times New Roman"/>
          <w:sz w:val="24"/>
          <w:szCs w:val="24"/>
        </w:rPr>
        <w:t xml:space="preserve"> </w:t>
      </w:r>
      <w:r w:rsidRPr="00965C0F">
        <w:rPr>
          <w:rFonts w:ascii="Times New Roman" w:hAnsi="Times New Roman" w:cs="Times New Roman"/>
          <w:sz w:val="24"/>
          <w:szCs w:val="24"/>
        </w:rPr>
        <w:t>публичных слушаниях - _____________________________________________________</w:t>
      </w:r>
    </w:p>
    <w:p w:rsidR="00965C0F" w:rsidRPr="00965C0F" w:rsidRDefault="00965C0F" w:rsidP="00C44424">
      <w:pPr>
        <w:pStyle w:val="ConsPlusNonformat"/>
        <w:ind w:firstLine="709"/>
        <w:jc w:val="both"/>
        <w:rPr>
          <w:rFonts w:ascii="Times New Roman" w:hAnsi="Times New Roman" w:cs="Times New Roman"/>
          <w:sz w:val="24"/>
          <w:szCs w:val="24"/>
        </w:rPr>
      </w:pPr>
      <w:r w:rsidRPr="00965C0F">
        <w:rPr>
          <w:rFonts w:ascii="Times New Roman" w:hAnsi="Times New Roman" w:cs="Times New Roman"/>
          <w:sz w:val="24"/>
          <w:szCs w:val="24"/>
        </w:rPr>
        <w:t>Основание   проведения   общественных    обсуждений    или    публичных</w:t>
      </w:r>
      <w:r w:rsidR="00C44424">
        <w:rPr>
          <w:rFonts w:ascii="Times New Roman" w:hAnsi="Times New Roman" w:cs="Times New Roman"/>
          <w:sz w:val="24"/>
          <w:szCs w:val="24"/>
        </w:rPr>
        <w:t xml:space="preserve"> </w:t>
      </w:r>
      <w:r w:rsidRPr="00965C0F">
        <w:rPr>
          <w:rFonts w:ascii="Times New Roman" w:hAnsi="Times New Roman" w:cs="Times New Roman"/>
          <w:sz w:val="24"/>
          <w:szCs w:val="24"/>
        </w:rPr>
        <w:t>слушаний - ________________________________________________________________</w:t>
      </w:r>
      <w:r w:rsidR="00C44424">
        <w:rPr>
          <w:rFonts w:ascii="Times New Roman" w:hAnsi="Times New Roman" w:cs="Times New Roman"/>
          <w:sz w:val="24"/>
          <w:szCs w:val="24"/>
        </w:rPr>
        <w:t>.</w:t>
      </w:r>
    </w:p>
    <w:p w:rsidR="00965C0F" w:rsidRPr="00965C0F" w:rsidRDefault="00965C0F" w:rsidP="00C44424">
      <w:pPr>
        <w:pStyle w:val="ConsPlusNonformat"/>
        <w:ind w:firstLine="709"/>
        <w:jc w:val="both"/>
        <w:rPr>
          <w:rFonts w:ascii="Times New Roman" w:hAnsi="Times New Roman" w:cs="Times New Roman"/>
          <w:sz w:val="24"/>
          <w:szCs w:val="24"/>
        </w:rPr>
      </w:pPr>
      <w:r w:rsidRPr="00965C0F">
        <w:rPr>
          <w:rFonts w:ascii="Times New Roman" w:hAnsi="Times New Roman" w:cs="Times New Roman"/>
          <w:sz w:val="24"/>
          <w:szCs w:val="24"/>
        </w:rPr>
        <w:t>Дата  проведения  общественных  обсуждений  или  публичных  слушаний  -</w:t>
      </w:r>
      <w:r w:rsidR="00C44424">
        <w:rPr>
          <w:rFonts w:ascii="Times New Roman" w:hAnsi="Times New Roman" w:cs="Times New Roman"/>
          <w:sz w:val="24"/>
          <w:szCs w:val="24"/>
        </w:rPr>
        <w:t xml:space="preserve"> </w:t>
      </w:r>
      <w:r w:rsidRPr="00965C0F">
        <w:rPr>
          <w:rFonts w:ascii="Times New Roman" w:hAnsi="Times New Roman" w:cs="Times New Roman"/>
          <w:sz w:val="24"/>
          <w:szCs w:val="24"/>
        </w:rPr>
        <w:t>_____.</w:t>
      </w:r>
    </w:p>
    <w:p w:rsidR="00965C0F" w:rsidRPr="00965C0F" w:rsidRDefault="00965C0F" w:rsidP="00C44424">
      <w:pPr>
        <w:pStyle w:val="ConsPlusNonformat"/>
        <w:ind w:firstLine="709"/>
        <w:jc w:val="both"/>
        <w:rPr>
          <w:rFonts w:ascii="Times New Roman" w:hAnsi="Times New Roman" w:cs="Times New Roman"/>
          <w:sz w:val="24"/>
          <w:szCs w:val="24"/>
        </w:rPr>
      </w:pPr>
      <w:r w:rsidRPr="00965C0F">
        <w:rPr>
          <w:rFonts w:ascii="Times New Roman" w:hAnsi="Times New Roman" w:cs="Times New Roman"/>
          <w:sz w:val="24"/>
          <w:szCs w:val="24"/>
        </w:rPr>
        <w:t>3.  Реквизиты протокола общественных обсуждений или публичных слушаний,</w:t>
      </w:r>
      <w:r w:rsidR="00C44424">
        <w:rPr>
          <w:rFonts w:ascii="Times New Roman" w:hAnsi="Times New Roman" w:cs="Times New Roman"/>
          <w:sz w:val="24"/>
          <w:szCs w:val="24"/>
        </w:rPr>
        <w:t xml:space="preserve"> </w:t>
      </w:r>
      <w:r w:rsidRPr="00965C0F">
        <w:rPr>
          <w:rFonts w:ascii="Times New Roman" w:hAnsi="Times New Roman" w:cs="Times New Roman"/>
          <w:sz w:val="24"/>
          <w:szCs w:val="24"/>
        </w:rPr>
        <w:t>на  основании  которого  подготовлено заключение о результатах общественных</w:t>
      </w:r>
      <w:r w:rsidR="00C44424">
        <w:rPr>
          <w:rFonts w:ascii="Times New Roman" w:hAnsi="Times New Roman" w:cs="Times New Roman"/>
          <w:sz w:val="24"/>
          <w:szCs w:val="24"/>
        </w:rPr>
        <w:t xml:space="preserve"> </w:t>
      </w:r>
      <w:r w:rsidRPr="00965C0F">
        <w:rPr>
          <w:rFonts w:ascii="Times New Roman" w:hAnsi="Times New Roman" w:cs="Times New Roman"/>
          <w:sz w:val="24"/>
          <w:szCs w:val="24"/>
        </w:rPr>
        <w:t xml:space="preserve">обсуждений  или  публичных  слушаний  -  </w:t>
      </w:r>
      <w:r w:rsidR="00C44424">
        <w:rPr>
          <w:rFonts w:ascii="Times New Roman" w:hAnsi="Times New Roman" w:cs="Times New Roman"/>
          <w:sz w:val="24"/>
          <w:szCs w:val="24"/>
        </w:rPr>
        <w:t>№</w:t>
      </w:r>
      <w:r w:rsidRPr="00965C0F">
        <w:rPr>
          <w:rFonts w:ascii="Times New Roman" w:hAnsi="Times New Roman" w:cs="Times New Roman"/>
          <w:sz w:val="24"/>
          <w:szCs w:val="24"/>
        </w:rPr>
        <w:t xml:space="preserve"> _____ </w:t>
      </w:r>
      <w:proofErr w:type="gramStart"/>
      <w:r w:rsidRPr="00965C0F">
        <w:rPr>
          <w:rFonts w:ascii="Times New Roman" w:hAnsi="Times New Roman" w:cs="Times New Roman"/>
          <w:sz w:val="24"/>
          <w:szCs w:val="24"/>
        </w:rPr>
        <w:t>от</w:t>
      </w:r>
      <w:proofErr w:type="gramEnd"/>
      <w:r w:rsidRPr="00965C0F">
        <w:rPr>
          <w:rFonts w:ascii="Times New Roman" w:hAnsi="Times New Roman" w:cs="Times New Roman"/>
          <w:sz w:val="24"/>
          <w:szCs w:val="24"/>
        </w:rPr>
        <w:t>_______________________.</w:t>
      </w:r>
    </w:p>
    <w:p w:rsidR="00965C0F" w:rsidRPr="00965C0F" w:rsidRDefault="00965C0F" w:rsidP="00C44424">
      <w:pPr>
        <w:pStyle w:val="ConsPlusNonformat"/>
        <w:ind w:firstLine="709"/>
        <w:jc w:val="both"/>
        <w:rPr>
          <w:rFonts w:ascii="Times New Roman" w:hAnsi="Times New Roman" w:cs="Times New Roman"/>
          <w:sz w:val="24"/>
          <w:szCs w:val="24"/>
        </w:rPr>
      </w:pPr>
      <w:r w:rsidRPr="00965C0F">
        <w:rPr>
          <w:rFonts w:ascii="Times New Roman" w:hAnsi="Times New Roman" w:cs="Times New Roman"/>
          <w:sz w:val="24"/>
          <w:szCs w:val="24"/>
        </w:rPr>
        <w:t>4.  В  общественных  обсуждениях  или   публичных   слушаниях   приняли</w:t>
      </w:r>
      <w:r w:rsidR="00C44424">
        <w:rPr>
          <w:rFonts w:ascii="Times New Roman" w:hAnsi="Times New Roman" w:cs="Times New Roman"/>
          <w:sz w:val="24"/>
          <w:szCs w:val="24"/>
        </w:rPr>
        <w:t xml:space="preserve"> </w:t>
      </w:r>
      <w:r w:rsidRPr="00965C0F">
        <w:rPr>
          <w:rFonts w:ascii="Times New Roman" w:hAnsi="Times New Roman" w:cs="Times New Roman"/>
          <w:sz w:val="24"/>
          <w:szCs w:val="24"/>
        </w:rPr>
        <w:t>участие _____ человек, в том числе _______________________________________.</w:t>
      </w:r>
    </w:p>
    <w:p w:rsidR="00965C0F" w:rsidRPr="00965C0F" w:rsidRDefault="00965C0F" w:rsidP="00C44424">
      <w:pPr>
        <w:pStyle w:val="ConsPlusNonformat"/>
        <w:ind w:firstLine="709"/>
        <w:jc w:val="both"/>
        <w:rPr>
          <w:rFonts w:ascii="Times New Roman" w:hAnsi="Times New Roman" w:cs="Times New Roman"/>
          <w:sz w:val="24"/>
          <w:szCs w:val="24"/>
        </w:rPr>
      </w:pPr>
      <w:r w:rsidRPr="00965C0F">
        <w:rPr>
          <w:rFonts w:ascii="Times New Roman" w:hAnsi="Times New Roman" w:cs="Times New Roman"/>
          <w:sz w:val="24"/>
          <w:szCs w:val="24"/>
        </w:rPr>
        <w:t>5.  Предложения  и  замечания по проекту ______________________________</w:t>
      </w:r>
      <w:r w:rsidR="00C44424">
        <w:rPr>
          <w:rFonts w:ascii="Times New Roman" w:hAnsi="Times New Roman" w:cs="Times New Roman"/>
          <w:sz w:val="24"/>
          <w:szCs w:val="24"/>
        </w:rPr>
        <w:t xml:space="preserve"> </w:t>
      </w:r>
      <w:r w:rsidRPr="00965C0F">
        <w:rPr>
          <w:rFonts w:ascii="Times New Roman" w:hAnsi="Times New Roman" w:cs="Times New Roman"/>
          <w:sz w:val="24"/>
          <w:szCs w:val="24"/>
        </w:rPr>
        <w:t>- внес   в   протокол  общественных  обсуждений   или   публичных  слушаний</w:t>
      </w:r>
      <w:r w:rsidR="00C44424">
        <w:rPr>
          <w:rFonts w:ascii="Times New Roman" w:hAnsi="Times New Roman" w:cs="Times New Roman"/>
          <w:sz w:val="24"/>
          <w:szCs w:val="24"/>
        </w:rPr>
        <w:t xml:space="preserve"> </w:t>
      </w:r>
      <w:r w:rsidRPr="00965C0F">
        <w:rPr>
          <w:rFonts w:ascii="Times New Roman" w:hAnsi="Times New Roman" w:cs="Times New Roman"/>
          <w:sz w:val="24"/>
          <w:szCs w:val="24"/>
        </w:rPr>
        <w:t>________________.</w:t>
      </w:r>
    </w:p>
    <w:p w:rsidR="00965C0F" w:rsidRPr="00965C0F" w:rsidRDefault="00965C0F" w:rsidP="00C44424">
      <w:pPr>
        <w:pStyle w:val="ConsPlusNonformat"/>
        <w:ind w:firstLine="709"/>
        <w:jc w:val="both"/>
        <w:rPr>
          <w:rFonts w:ascii="Times New Roman" w:hAnsi="Times New Roman" w:cs="Times New Roman"/>
          <w:sz w:val="24"/>
          <w:szCs w:val="24"/>
        </w:rPr>
      </w:pPr>
      <w:r w:rsidRPr="00965C0F">
        <w:rPr>
          <w:rFonts w:ascii="Times New Roman" w:hAnsi="Times New Roman" w:cs="Times New Roman"/>
          <w:sz w:val="24"/>
          <w:szCs w:val="24"/>
        </w:rPr>
        <w:t>6.  Обобщенные  сведения, полученные при учете замечаний и предложений,</w:t>
      </w:r>
      <w:r w:rsidR="00C44424">
        <w:rPr>
          <w:rFonts w:ascii="Times New Roman" w:hAnsi="Times New Roman" w:cs="Times New Roman"/>
          <w:sz w:val="24"/>
          <w:szCs w:val="24"/>
        </w:rPr>
        <w:t xml:space="preserve"> </w:t>
      </w:r>
      <w:r w:rsidRPr="00965C0F">
        <w:rPr>
          <w:rFonts w:ascii="Times New Roman" w:hAnsi="Times New Roman" w:cs="Times New Roman"/>
          <w:sz w:val="24"/>
          <w:szCs w:val="24"/>
        </w:rPr>
        <w:t>выраженных  участниками  общественных  обсуждений  или публичных слушаний и</w:t>
      </w:r>
      <w:r w:rsidR="00C44424">
        <w:rPr>
          <w:rFonts w:ascii="Times New Roman" w:hAnsi="Times New Roman" w:cs="Times New Roman"/>
          <w:sz w:val="24"/>
          <w:szCs w:val="24"/>
        </w:rPr>
        <w:t xml:space="preserve"> </w:t>
      </w:r>
      <w:r w:rsidRPr="00965C0F">
        <w:rPr>
          <w:rFonts w:ascii="Times New Roman" w:hAnsi="Times New Roman" w:cs="Times New Roman"/>
          <w:sz w:val="24"/>
          <w:szCs w:val="24"/>
        </w:rPr>
        <w:t>постоянно   проживающими  на  территории,  в  пределах  которой  проводятся</w:t>
      </w:r>
      <w:r w:rsidR="00187196">
        <w:rPr>
          <w:rFonts w:ascii="Times New Roman" w:hAnsi="Times New Roman" w:cs="Times New Roman"/>
          <w:sz w:val="24"/>
          <w:szCs w:val="24"/>
        </w:rPr>
        <w:t xml:space="preserve"> </w:t>
      </w:r>
      <w:r w:rsidRPr="00965C0F">
        <w:rPr>
          <w:rFonts w:ascii="Times New Roman" w:hAnsi="Times New Roman" w:cs="Times New Roman"/>
          <w:sz w:val="24"/>
          <w:szCs w:val="24"/>
        </w:rPr>
        <w:t>общественных  обсуждений  или публичные слушания, и иными заинтересованными</w:t>
      </w:r>
      <w:r w:rsidR="00187196">
        <w:rPr>
          <w:rFonts w:ascii="Times New Roman" w:hAnsi="Times New Roman" w:cs="Times New Roman"/>
          <w:sz w:val="24"/>
          <w:szCs w:val="24"/>
        </w:rPr>
        <w:t xml:space="preserve"> </w:t>
      </w:r>
      <w:r w:rsidRPr="00965C0F">
        <w:rPr>
          <w:rFonts w:ascii="Times New Roman" w:hAnsi="Times New Roman" w:cs="Times New Roman"/>
          <w:sz w:val="24"/>
          <w:szCs w:val="24"/>
        </w:rPr>
        <w:t>лицами  по  вопросам,  вынесенным  на общественные обсуждения или публичные</w:t>
      </w:r>
      <w:r w:rsidR="00187196">
        <w:rPr>
          <w:rFonts w:ascii="Times New Roman" w:hAnsi="Times New Roman" w:cs="Times New Roman"/>
          <w:sz w:val="24"/>
          <w:szCs w:val="24"/>
        </w:rPr>
        <w:t xml:space="preserve"> </w:t>
      </w:r>
      <w:r w:rsidRPr="00965C0F">
        <w:rPr>
          <w:rFonts w:ascii="Times New Roman" w:hAnsi="Times New Roman" w:cs="Times New Roman"/>
          <w:sz w:val="24"/>
          <w:szCs w:val="24"/>
        </w:rPr>
        <w:t>слушания:</w:t>
      </w:r>
    </w:p>
    <w:p w:rsidR="00965C0F" w:rsidRPr="00DC6B8A" w:rsidRDefault="00965C0F">
      <w:pPr>
        <w:pStyle w:val="ConsPlusNormal"/>
        <w:jc w:val="both"/>
        <w:rPr>
          <w:rFonts w:ascii="Times New Roman" w:hAnsi="Times New Roman" w:cs="Times New Roman"/>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2047"/>
        <w:gridCol w:w="5528"/>
        <w:gridCol w:w="1276"/>
      </w:tblGrid>
      <w:tr w:rsidR="00965C0F" w:rsidRPr="00965C0F" w:rsidTr="00187196">
        <w:tc>
          <w:tcPr>
            <w:tcW w:w="567" w:type="dxa"/>
          </w:tcPr>
          <w:p w:rsidR="00965C0F" w:rsidRPr="00965C0F" w:rsidRDefault="00187196" w:rsidP="00187196">
            <w:pPr>
              <w:pStyle w:val="ConsPlusNormal"/>
              <w:jc w:val="center"/>
              <w:rPr>
                <w:rFonts w:ascii="Times New Roman" w:hAnsi="Times New Roman" w:cs="Times New Roman"/>
                <w:sz w:val="24"/>
                <w:szCs w:val="24"/>
              </w:rPr>
            </w:pPr>
            <w:r>
              <w:rPr>
                <w:rFonts w:ascii="Times New Roman" w:hAnsi="Times New Roman" w:cs="Times New Roman"/>
                <w:sz w:val="24"/>
                <w:szCs w:val="24"/>
              </w:rPr>
              <w:t>№</w:t>
            </w:r>
            <w:r w:rsidR="00965C0F" w:rsidRPr="00965C0F">
              <w:rPr>
                <w:rFonts w:ascii="Times New Roman" w:hAnsi="Times New Roman" w:cs="Times New Roman"/>
                <w:sz w:val="24"/>
                <w:szCs w:val="24"/>
              </w:rPr>
              <w:t xml:space="preserve"> </w:t>
            </w:r>
            <w:proofErr w:type="gramStart"/>
            <w:r w:rsidR="00965C0F" w:rsidRPr="00965C0F">
              <w:rPr>
                <w:rFonts w:ascii="Times New Roman" w:hAnsi="Times New Roman" w:cs="Times New Roman"/>
                <w:sz w:val="24"/>
                <w:szCs w:val="24"/>
              </w:rPr>
              <w:t>п</w:t>
            </w:r>
            <w:proofErr w:type="gramEnd"/>
            <w:r w:rsidR="00965C0F" w:rsidRPr="00965C0F">
              <w:rPr>
                <w:rFonts w:ascii="Times New Roman" w:hAnsi="Times New Roman" w:cs="Times New Roman"/>
                <w:sz w:val="24"/>
                <w:szCs w:val="24"/>
              </w:rPr>
              <w:t>/п</w:t>
            </w:r>
          </w:p>
        </w:tc>
        <w:tc>
          <w:tcPr>
            <w:tcW w:w="2047" w:type="dxa"/>
          </w:tcPr>
          <w:p w:rsidR="00965C0F" w:rsidRPr="00965C0F" w:rsidRDefault="00965C0F">
            <w:pPr>
              <w:pStyle w:val="ConsPlusNormal"/>
              <w:jc w:val="center"/>
              <w:rPr>
                <w:rFonts w:ascii="Times New Roman" w:hAnsi="Times New Roman" w:cs="Times New Roman"/>
                <w:sz w:val="24"/>
                <w:szCs w:val="24"/>
              </w:rPr>
            </w:pPr>
            <w:r w:rsidRPr="00965C0F">
              <w:rPr>
                <w:rFonts w:ascii="Times New Roman" w:hAnsi="Times New Roman" w:cs="Times New Roman"/>
                <w:sz w:val="24"/>
                <w:szCs w:val="24"/>
              </w:rPr>
              <w:t>Содержание внесенных предложений и замечаний</w:t>
            </w:r>
          </w:p>
        </w:tc>
        <w:tc>
          <w:tcPr>
            <w:tcW w:w="5528" w:type="dxa"/>
          </w:tcPr>
          <w:p w:rsidR="00965C0F" w:rsidRPr="00965C0F" w:rsidRDefault="00965C0F">
            <w:pPr>
              <w:pStyle w:val="ConsPlusNormal"/>
              <w:jc w:val="center"/>
              <w:rPr>
                <w:rFonts w:ascii="Times New Roman" w:hAnsi="Times New Roman" w:cs="Times New Roman"/>
                <w:sz w:val="24"/>
                <w:szCs w:val="24"/>
              </w:rPr>
            </w:pPr>
            <w:r w:rsidRPr="00965C0F">
              <w:rPr>
                <w:rFonts w:ascii="Times New Roman" w:hAnsi="Times New Roman" w:cs="Times New Roman"/>
                <w:sz w:val="24"/>
                <w:szCs w:val="24"/>
              </w:rPr>
              <w:t>Рекомендации организатора о целесообразности или нецелесообразности учета замечаний и предложений, поступивших на общественных обсуждениях или публичных слушаниях</w:t>
            </w:r>
          </w:p>
        </w:tc>
        <w:tc>
          <w:tcPr>
            <w:tcW w:w="1276" w:type="dxa"/>
          </w:tcPr>
          <w:p w:rsidR="00965C0F" w:rsidRPr="00965C0F" w:rsidRDefault="00965C0F">
            <w:pPr>
              <w:pStyle w:val="ConsPlusNormal"/>
              <w:jc w:val="center"/>
              <w:rPr>
                <w:rFonts w:ascii="Times New Roman" w:hAnsi="Times New Roman" w:cs="Times New Roman"/>
                <w:sz w:val="24"/>
                <w:szCs w:val="24"/>
              </w:rPr>
            </w:pPr>
            <w:r w:rsidRPr="00965C0F">
              <w:rPr>
                <w:rFonts w:ascii="Times New Roman" w:hAnsi="Times New Roman" w:cs="Times New Roman"/>
                <w:sz w:val="24"/>
                <w:szCs w:val="24"/>
              </w:rPr>
              <w:t>Выводы</w:t>
            </w:r>
          </w:p>
        </w:tc>
      </w:tr>
      <w:tr w:rsidR="00965C0F" w:rsidRPr="00965C0F" w:rsidTr="00965C0F">
        <w:tc>
          <w:tcPr>
            <w:tcW w:w="9418" w:type="dxa"/>
            <w:gridSpan w:val="4"/>
          </w:tcPr>
          <w:p w:rsidR="00965C0F" w:rsidRPr="00965C0F" w:rsidRDefault="00965C0F">
            <w:pPr>
              <w:pStyle w:val="ConsPlusNormal"/>
              <w:jc w:val="center"/>
              <w:rPr>
                <w:rFonts w:ascii="Times New Roman" w:hAnsi="Times New Roman" w:cs="Times New Roman"/>
                <w:sz w:val="24"/>
                <w:szCs w:val="24"/>
              </w:rPr>
            </w:pPr>
            <w:r w:rsidRPr="00965C0F">
              <w:rPr>
                <w:rFonts w:ascii="Times New Roman" w:hAnsi="Times New Roman" w:cs="Times New Roman"/>
                <w:sz w:val="24"/>
                <w:szCs w:val="24"/>
              </w:rPr>
              <w:t xml:space="preserve">Предложения, поступившие от участников общественных обсуждений или публичных слушаний и постоянно </w:t>
            </w:r>
            <w:proofErr w:type="gramStart"/>
            <w:r w:rsidRPr="00965C0F">
              <w:rPr>
                <w:rFonts w:ascii="Times New Roman" w:hAnsi="Times New Roman" w:cs="Times New Roman"/>
                <w:sz w:val="24"/>
                <w:szCs w:val="24"/>
              </w:rPr>
              <w:t>проживающими</w:t>
            </w:r>
            <w:proofErr w:type="gramEnd"/>
            <w:r w:rsidRPr="00965C0F">
              <w:rPr>
                <w:rFonts w:ascii="Times New Roman" w:hAnsi="Times New Roman" w:cs="Times New Roman"/>
                <w:sz w:val="24"/>
                <w:szCs w:val="24"/>
              </w:rPr>
              <w:t xml:space="preserve"> на территории, в пределах которой проводятся публичные слушания</w:t>
            </w:r>
          </w:p>
        </w:tc>
      </w:tr>
      <w:tr w:rsidR="00965C0F" w:rsidRPr="00965C0F" w:rsidTr="00187196">
        <w:tc>
          <w:tcPr>
            <w:tcW w:w="567" w:type="dxa"/>
          </w:tcPr>
          <w:p w:rsidR="00965C0F" w:rsidRPr="00965C0F" w:rsidRDefault="00965C0F">
            <w:pPr>
              <w:pStyle w:val="ConsPlusNormal"/>
              <w:jc w:val="center"/>
              <w:rPr>
                <w:rFonts w:ascii="Times New Roman" w:hAnsi="Times New Roman" w:cs="Times New Roman"/>
                <w:sz w:val="24"/>
                <w:szCs w:val="24"/>
              </w:rPr>
            </w:pPr>
            <w:r w:rsidRPr="00965C0F">
              <w:rPr>
                <w:rFonts w:ascii="Times New Roman" w:hAnsi="Times New Roman" w:cs="Times New Roman"/>
                <w:sz w:val="24"/>
                <w:szCs w:val="24"/>
              </w:rPr>
              <w:t>1</w:t>
            </w:r>
          </w:p>
        </w:tc>
        <w:tc>
          <w:tcPr>
            <w:tcW w:w="2047" w:type="dxa"/>
          </w:tcPr>
          <w:p w:rsidR="00965C0F" w:rsidRPr="00965C0F" w:rsidRDefault="00965C0F">
            <w:pPr>
              <w:pStyle w:val="ConsPlusNormal"/>
              <w:rPr>
                <w:rFonts w:ascii="Times New Roman" w:hAnsi="Times New Roman" w:cs="Times New Roman"/>
                <w:sz w:val="24"/>
                <w:szCs w:val="24"/>
              </w:rPr>
            </w:pPr>
          </w:p>
        </w:tc>
        <w:tc>
          <w:tcPr>
            <w:tcW w:w="5528" w:type="dxa"/>
          </w:tcPr>
          <w:p w:rsidR="00965C0F" w:rsidRPr="00965C0F" w:rsidRDefault="00965C0F">
            <w:pPr>
              <w:pStyle w:val="ConsPlusNormal"/>
              <w:rPr>
                <w:rFonts w:ascii="Times New Roman" w:hAnsi="Times New Roman" w:cs="Times New Roman"/>
                <w:sz w:val="24"/>
                <w:szCs w:val="24"/>
              </w:rPr>
            </w:pPr>
          </w:p>
        </w:tc>
        <w:tc>
          <w:tcPr>
            <w:tcW w:w="1276" w:type="dxa"/>
          </w:tcPr>
          <w:p w:rsidR="00965C0F" w:rsidRPr="00965C0F" w:rsidRDefault="00965C0F">
            <w:pPr>
              <w:pStyle w:val="ConsPlusNormal"/>
              <w:rPr>
                <w:rFonts w:ascii="Times New Roman" w:hAnsi="Times New Roman" w:cs="Times New Roman"/>
                <w:sz w:val="24"/>
                <w:szCs w:val="24"/>
              </w:rPr>
            </w:pPr>
          </w:p>
        </w:tc>
      </w:tr>
      <w:tr w:rsidR="00965C0F" w:rsidRPr="00965C0F" w:rsidTr="00965C0F">
        <w:tc>
          <w:tcPr>
            <w:tcW w:w="9418" w:type="dxa"/>
            <w:gridSpan w:val="4"/>
          </w:tcPr>
          <w:p w:rsidR="00965C0F" w:rsidRPr="00965C0F" w:rsidRDefault="00965C0F">
            <w:pPr>
              <w:pStyle w:val="ConsPlusNormal"/>
              <w:jc w:val="center"/>
              <w:rPr>
                <w:rFonts w:ascii="Times New Roman" w:hAnsi="Times New Roman" w:cs="Times New Roman"/>
                <w:sz w:val="24"/>
                <w:szCs w:val="24"/>
              </w:rPr>
            </w:pPr>
            <w:r w:rsidRPr="00965C0F">
              <w:rPr>
                <w:rFonts w:ascii="Times New Roman" w:hAnsi="Times New Roman" w:cs="Times New Roman"/>
                <w:sz w:val="24"/>
                <w:szCs w:val="24"/>
              </w:rPr>
              <w:t>Предложения, поступившие от иных участников общественных обсуждений или публичных слушаний</w:t>
            </w:r>
          </w:p>
        </w:tc>
      </w:tr>
      <w:tr w:rsidR="00965C0F" w:rsidRPr="00965C0F" w:rsidTr="00187196">
        <w:tc>
          <w:tcPr>
            <w:tcW w:w="567" w:type="dxa"/>
          </w:tcPr>
          <w:p w:rsidR="00965C0F" w:rsidRPr="00965C0F" w:rsidRDefault="00965C0F">
            <w:pPr>
              <w:pStyle w:val="ConsPlusNormal"/>
              <w:jc w:val="center"/>
              <w:rPr>
                <w:rFonts w:ascii="Times New Roman" w:hAnsi="Times New Roman" w:cs="Times New Roman"/>
                <w:sz w:val="24"/>
                <w:szCs w:val="24"/>
              </w:rPr>
            </w:pPr>
            <w:r w:rsidRPr="00965C0F">
              <w:rPr>
                <w:rFonts w:ascii="Times New Roman" w:hAnsi="Times New Roman" w:cs="Times New Roman"/>
                <w:sz w:val="24"/>
                <w:szCs w:val="24"/>
              </w:rPr>
              <w:t>1</w:t>
            </w:r>
          </w:p>
        </w:tc>
        <w:tc>
          <w:tcPr>
            <w:tcW w:w="2047" w:type="dxa"/>
          </w:tcPr>
          <w:p w:rsidR="00965C0F" w:rsidRPr="00965C0F" w:rsidRDefault="00965C0F">
            <w:pPr>
              <w:pStyle w:val="ConsPlusNormal"/>
              <w:rPr>
                <w:rFonts w:ascii="Times New Roman" w:hAnsi="Times New Roman" w:cs="Times New Roman"/>
                <w:sz w:val="24"/>
                <w:szCs w:val="24"/>
              </w:rPr>
            </w:pPr>
          </w:p>
        </w:tc>
        <w:tc>
          <w:tcPr>
            <w:tcW w:w="5528" w:type="dxa"/>
          </w:tcPr>
          <w:p w:rsidR="00965C0F" w:rsidRPr="00965C0F" w:rsidRDefault="00965C0F">
            <w:pPr>
              <w:pStyle w:val="ConsPlusNormal"/>
              <w:jc w:val="center"/>
              <w:rPr>
                <w:rFonts w:ascii="Times New Roman" w:hAnsi="Times New Roman" w:cs="Times New Roman"/>
                <w:sz w:val="24"/>
                <w:szCs w:val="24"/>
              </w:rPr>
            </w:pPr>
            <w:r w:rsidRPr="00965C0F">
              <w:rPr>
                <w:rFonts w:ascii="Times New Roman" w:hAnsi="Times New Roman" w:cs="Times New Roman"/>
                <w:sz w:val="24"/>
                <w:szCs w:val="24"/>
              </w:rPr>
              <w:t>-</w:t>
            </w:r>
          </w:p>
        </w:tc>
        <w:tc>
          <w:tcPr>
            <w:tcW w:w="1276" w:type="dxa"/>
          </w:tcPr>
          <w:p w:rsidR="00965C0F" w:rsidRPr="00965C0F" w:rsidRDefault="00965C0F">
            <w:pPr>
              <w:pStyle w:val="ConsPlusNormal"/>
              <w:jc w:val="center"/>
              <w:rPr>
                <w:rFonts w:ascii="Times New Roman" w:hAnsi="Times New Roman" w:cs="Times New Roman"/>
                <w:sz w:val="24"/>
                <w:szCs w:val="24"/>
              </w:rPr>
            </w:pPr>
            <w:r w:rsidRPr="00965C0F">
              <w:rPr>
                <w:rFonts w:ascii="Times New Roman" w:hAnsi="Times New Roman" w:cs="Times New Roman"/>
                <w:sz w:val="24"/>
                <w:szCs w:val="24"/>
              </w:rPr>
              <w:t>-</w:t>
            </w:r>
          </w:p>
        </w:tc>
      </w:tr>
    </w:tbl>
    <w:p w:rsidR="00965C0F" w:rsidRPr="00187196" w:rsidRDefault="00965C0F">
      <w:pPr>
        <w:pStyle w:val="ConsPlusNormal"/>
        <w:jc w:val="both"/>
        <w:rPr>
          <w:rFonts w:ascii="Times New Roman" w:hAnsi="Times New Roman" w:cs="Times New Roman"/>
          <w:sz w:val="16"/>
          <w:szCs w:val="16"/>
        </w:rPr>
      </w:pPr>
      <w:bookmarkStart w:id="6" w:name="_GoBack"/>
      <w:bookmarkEnd w:id="6"/>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Руководитель структурного подразделения</w:t>
      </w: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администрации городского округа Жигулевск,</w:t>
      </w: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уполномоченный на ведение</w:t>
      </w:r>
      <w:r w:rsidR="00187196">
        <w:rPr>
          <w:rFonts w:ascii="Times New Roman" w:hAnsi="Times New Roman" w:cs="Times New Roman"/>
          <w:sz w:val="24"/>
          <w:szCs w:val="24"/>
        </w:rPr>
        <w:t xml:space="preserve"> </w:t>
      </w:r>
      <w:r w:rsidRPr="00965C0F">
        <w:rPr>
          <w:rFonts w:ascii="Times New Roman" w:hAnsi="Times New Roman" w:cs="Times New Roman"/>
          <w:sz w:val="24"/>
          <w:szCs w:val="24"/>
        </w:rPr>
        <w:t>общественных обсуждений или</w:t>
      </w:r>
    </w:p>
    <w:p w:rsidR="00965C0F" w:rsidRPr="00965C0F" w:rsidRDefault="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публичных слушаний             ____________   _____________________________</w:t>
      </w:r>
    </w:p>
    <w:p w:rsidR="00965C0F" w:rsidRPr="00965C0F" w:rsidRDefault="00965C0F" w:rsidP="00965C0F">
      <w:pPr>
        <w:pStyle w:val="ConsPlusNonformat"/>
        <w:jc w:val="both"/>
        <w:rPr>
          <w:rFonts w:ascii="Times New Roman" w:hAnsi="Times New Roman" w:cs="Times New Roman"/>
          <w:sz w:val="24"/>
          <w:szCs w:val="24"/>
        </w:rPr>
      </w:pPr>
      <w:r w:rsidRPr="00965C0F">
        <w:rPr>
          <w:rFonts w:ascii="Times New Roman" w:hAnsi="Times New Roman" w:cs="Times New Roman"/>
          <w:sz w:val="24"/>
          <w:szCs w:val="24"/>
        </w:rPr>
        <w:t xml:space="preserve">                      </w:t>
      </w:r>
      <w:r w:rsidR="00013E0B">
        <w:rPr>
          <w:rFonts w:ascii="Times New Roman" w:hAnsi="Times New Roman" w:cs="Times New Roman"/>
          <w:sz w:val="24"/>
          <w:szCs w:val="24"/>
        </w:rPr>
        <w:tab/>
      </w:r>
      <w:r w:rsidR="00013E0B">
        <w:rPr>
          <w:rFonts w:ascii="Times New Roman" w:hAnsi="Times New Roman" w:cs="Times New Roman"/>
          <w:sz w:val="24"/>
          <w:szCs w:val="24"/>
        </w:rPr>
        <w:tab/>
      </w:r>
      <w:r w:rsidR="00013E0B">
        <w:rPr>
          <w:rFonts w:ascii="Times New Roman" w:hAnsi="Times New Roman" w:cs="Times New Roman"/>
          <w:sz w:val="24"/>
          <w:szCs w:val="24"/>
        </w:rPr>
        <w:tab/>
      </w:r>
      <w:r w:rsidRPr="00965C0F">
        <w:rPr>
          <w:rFonts w:ascii="Times New Roman" w:hAnsi="Times New Roman" w:cs="Times New Roman"/>
          <w:sz w:val="24"/>
          <w:szCs w:val="24"/>
        </w:rPr>
        <w:t xml:space="preserve">           (подпись)               Ф.И.О.</w:t>
      </w:r>
    </w:p>
    <w:sectPr w:rsidR="00965C0F" w:rsidRPr="00965C0F" w:rsidSect="00187196">
      <w:pgSz w:w="11905" w:h="16838"/>
      <w:pgMar w:top="851" w:right="851" w:bottom="709"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5C0F"/>
    <w:rsid w:val="00013E0B"/>
    <w:rsid w:val="00187196"/>
    <w:rsid w:val="00965C0F"/>
    <w:rsid w:val="00C44424"/>
    <w:rsid w:val="00DC6B8A"/>
    <w:rsid w:val="00F102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65C0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65C0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65C0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965C0F"/>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65C0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65C0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65C0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965C0F"/>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971FD99E5F83708237F4CD2546B6E2B9999F31347E349174ABE5B1D1ABA8A22F3DDF20B3B27BC27A3DEDE0211129B86CECAE8BD19FBC33F27AC4F64x7o7E" TargetMode="External"/><Relationship Id="rId13" Type="http://schemas.openxmlformats.org/officeDocument/2006/relationships/hyperlink" Target="consultantplus://offline/ref=A971FD99E5F83708237F4CD2546B6E2B9999F31347E349174ABE5B1D1ABA8A22F3DDF20B3B27BC27A3DEDE0616129B86CECAE8BD19FBC33F27AC4F64x7o7E" TargetMode="External"/><Relationship Id="rId18" Type="http://schemas.openxmlformats.org/officeDocument/2006/relationships/hyperlink" Target="consultantplus://offline/ref=A971FD99E5F83708237F52DF420732239D9AAB1743EA4A4215EF5D4A45EA8C77A19DAC527A60AF27A3C0DC0013x1o9E" TargetMode="External"/><Relationship Id="rId26" Type="http://schemas.openxmlformats.org/officeDocument/2006/relationships/hyperlink" Target="consultantplus://offline/ref=A971FD99E5F83708237F52DF420732239C96AF1E45E34A4215EF5D4A45EA8C77B39DF45D7A63B52DF78F9A551C1BCCC98B9FFBBD1AE7xCo2E" TargetMode="External"/><Relationship Id="rId3" Type="http://schemas.openxmlformats.org/officeDocument/2006/relationships/settings" Target="settings.xml"/><Relationship Id="rId21" Type="http://schemas.openxmlformats.org/officeDocument/2006/relationships/hyperlink" Target="consultantplus://offline/ref=A971FD99E5F83708237F4CD2546B6E2B9999F31347E349174ABE5B1D1ABA8A22F3DDF20B3B27BC27A3DEDF0112129B86CECAE8BD19FBC33F27AC4F64x7o7E" TargetMode="External"/><Relationship Id="rId7" Type="http://schemas.openxmlformats.org/officeDocument/2006/relationships/hyperlink" Target="consultantplus://offline/ref=A971FD99E5F83708237F4CD2546B6E2B9999F31347E349174ABE5B1D1ABA8A22F3DDF20B3B27BC27A3DEDE0113129B86CECAE8BD19FBC33F27AC4F64x7o7E" TargetMode="External"/><Relationship Id="rId12" Type="http://schemas.openxmlformats.org/officeDocument/2006/relationships/hyperlink" Target="consultantplus://offline/ref=A971FD99E5F83708237F4CD2546B6E2B9999F31347E349174ABE5B1D1ABA8A22F3DDF20B3B27BC27A3DEDE0614129B86CECAE8BD19FBC33F27AC4F64x7o7E" TargetMode="External"/><Relationship Id="rId17" Type="http://schemas.openxmlformats.org/officeDocument/2006/relationships/hyperlink" Target="consultantplus://offline/ref=A971FD99E5F83708237F4CD2546B6E2B9999F31347E349174ABE5B1D1ABA8A22F3DDF20B3B27BC27A3DEDE0913129B86CECAE8BD19FBC33F27AC4F64x7o7E" TargetMode="External"/><Relationship Id="rId25" Type="http://schemas.openxmlformats.org/officeDocument/2006/relationships/hyperlink" Target="consultantplus://offline/ref=A971FD99E5F83708237F4CD2546B6E2B9999F31347E349174ABE5B1D1ABA8A22F3DDF20B3B27BC27A3DEDF0316129B86CECAE8BD19FBC33F27AC4F64x7o7E" TargetMode="External"/><Relationship Id="rId2" Type="http://schemas.microsoft.com/office/2007/relationships/stylesWithEffects" Target="stylesWithEffects.xml"/><Relationship Id="rId16" Type="http://schemas.openxmlformats.org/officeDocument/2006/relationships/hyperlink" Target="consultantplus://offline/ref=A971FD99E5F83708237F4CD2546B6E2B9999F31347E349174ABE5B1D1ABA8A22F3DDF20B3B27BC27A3DEDE0817129B86CECAE8BD19FBC33F27AC4F64x7o7E" TargetMode="External"/><Relationship Id="rId20" Type="http://schemas.openxmlformats.org/officeDocument/2006/relationships/hyperlink" Target="consultantplus://offline/ref=A971FD99E5F83708237F4CD2546B6E2B9999F31347E349174ABE5B1D1ABA8A22F3DDF20B3B27BC27A3DEDE0113129B86CECAE8BD19FBC33F27AC4F64x7o7E" TargetMode="External"/><Relationship Id="rId29" Type="http://schemas.openxmlformats.org/officeDocument/2006/relationships/hyperlink" Target="consultantplus://offline/ref=A971FD99E5F83708237F4CD2546B6E2B9999F31347E349174ABE5B1D1ABA8A22F3DDF20B3B27BC27A3DEDF0412129B86CECAE8BD19FBC33F27AC4F64x7o7E" TargetMode="External"/><Relationship Id="rId1" Type="http://schemas.openxmlformats.org/officeDocument/2006/relationships/styles" Target="styles.xml"/><Relationship Id="rId6" Type="http://schemas.openxmlformats.org/officeDocument/2006/relationships/hyperlink" Target="consultantplus://offline/ref=A971FD99E5F83708237F4CD2546B6E2B9999F31347E1441149BA5B1D1ABA8A22F3DDF20B3B27BC27A3DEDE0212129B86CECAE8BD19FBC33F27AC4F64x7o7E" TargetMode="External"/><Relationship Id="rId11" Type="http://schemas.openxmlformats.org/officeDocument/2006/relationships/hyperlink" Target="consultantplus://offline/ref=A971FD99E5F83708237F4CD2546B6E2B9999F31347E349174ABE5B1D1ABA8A22F3DDF20B3B27BC27A3DEDE0519129B86CECAE8BD19FBC33F27AC4F64x7o7E" TargetMode="External"/><Relationship Id="rId24" Type="http://schemas.openxmlformats.org/officeDocument/2006/relationships/hyperlink" Target="consultantplus://offline/ref=A971FD99E5F83708237F4CD2546B6E2B9999F31347E349174ABE5B1D1ABA8A22F3DDF20B3B27BC27A3DEDF0310129B86CECAE8BD19FBC33F27AC4F64x7o7E" TargetMode="External"/><Relationship Id="rId32" Type="http://schemas.openxmlformats.org/officeDocument/2006/relationships/theme" Target="theme/theme1.xml"/><Relationship Id="rId5" Type="http://schemas.openxmlformats.org/officeDocument/2006/relationships/hyperlink" Target="consultantplus://offline/ref=A971FD99E5F83708237F52DF420732239C91AD1946E74A4215EF5D4A45EA8C77A19DAC527A60AF27A3C0DC0013x1o9E" TargetMode="External"/><Relationship Id="rId15" Type="http://schemas.openxmlformats.org/officeDocument/2006/relationships/hyperlink" Target="consultantplus://offline/ref=A971FD99E5F83708237F4CD2546B6E2B9999F31347E349174ABE5B1D1ABA8A22F3DDF20B3B27BC27A3DEDE0814129B86CECAE8BD19FBC33F27AC4F64x7o7E" TargetMode="External"/><Relationship Id="rId23" Type="http://schemas.openxmlformats.org/officeDocument/2006/relationships/hyperlink" Target="consultantplus://offline/ref=A971FD99E5F83708237F4CD2546B6E2B9999F31347E349174ABE5B1D1ABA8A22F3DDF20B3B27BC27A3DEDF0219129B86CECAE8BD19FBC33F27AC4F64x7o7E" TargetMode="External"/><Relationship Id="rId28" Type="http://schemas.openxmlformats.org/officeDocument/2006/relationships/hyperlink" Target="consultantplus://offline/ref=A971FD99E5F83708237F4CD2546B6E2B9999F31347E349174ABE5B1D1ABA8A22F3DDF20B3B27BC27A3DEDF0418129B86CECAE8BD19FBC33F27AC4F64x7o7E" TargetMode="External"/><Relationship Id="rId10" Type="http://schemas.openxmlformats.org/officeDocument/2006/relationships/hyperlink" Target="consultantplus://offline/ref=A971FD99E5F83708237F4CD2546B6E2B9999F31347E349174ABE5B1D1ABA8A22F3DDF20B3B27BC27A3DEDE0314129B86CECAE8BD19FBC33F27AC4F64x7o7E" TargetMode="External"/><Relationship Id="rId19" Type="http://schemas.openxmlformats.org/officeDocument/2006/relationships/hyperlink" Target="consultantplus://offline/ref=A971FD99E5F83708237F4CD2546B6E2B9999F31347E349174ABE5B1D1ABA8A22F3DDF20B3B27BC27A3DEDF0013129B86CECAE8BD19FBC33F27AC4F64x7o7E"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A971FD99E5F83708237F4CD2546B6E2B9999F31347E349174ABE5B1D1ABA8A22F3DDF20B3B27BC27A3DEDE0217129B86CECAE8BD19FBC33F27AC4F64x7o7E" TargetMode="External"/><Relationship Id="rId14" Type="http://schemas.openxmlformats.org/officeDocument/2006/relationships/hyperlink" Target="consultantplus://offline/ref=A971FD99E5F83708237F4CD2546B6E2B9999F31347E349174ABE5B1D1ABA8A22F3DDF20B3B27BC27A3DEDE0716129B86CECAE8BD19FBC33F27AC4F64x7o7E" TargetMode="External"/><Relationship Id="rId22" Type="http://schemas.openxmlformats.org/officeDocument/2006/relationships/hyperlink" Target="consultantplus://offline/ref=A971FD99E5F83708237F4CD2546B6E2B9999F31347E349174ABE5B1D1ABA8A22F3DDF20B3B27BC27A3DEDF0214129B86CECAE8BD19FBC33F27AC4F64x7o7E" TargetMode="External"/><Relationship Id="rId27" Type="http://schemas.openxmlformats.org/officeDocument/2006/relationships/hyperlink" Target="consultantplus://offline/ref=A971FD99E5F83708237F4CD2546B6E2B9999F31347E349174ABE5B1D1ABA8A22F3DDF20B3B27BC27A3DEDF0412129B86CECAE8BD19FBC33F27AC4F64x7o7E" TargetMode="External"/><Relationship Id="rId30" Type="http://schemas.openxmlformats.org/officeDocument/2006/relationships/hyperlink" Target="consultantplus://offline/ref=A971FD99E5F83708237F4CD2546B6E2B9999F31347E349174ABE5B1D1ABA8A22F3DDF20B3B27BC27A3DEDE0113129B86CECAE8BD19FBC33F27AC4F64x7o7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16</Pages>
  <Words>6372</Words>
  <Characters>36326</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Дунаева А.С.</dc:creator>
  <cp:keywords/>
  <dc:description/>
  <cp:lastModifiedBy>Дунаева А.С.</cp:lastModifiedBy>
  <cp:revision>1</cp:revision>
  <dcterms:created xsi:type="dcterms:W3CDTF">2020-10-23T04:40:00Z</dcterms:created>
  <dcterms:modified xsi:type="dcterms:W3CDTF">2020-10-23T05:54:00Z</dcterms:modified>
</cp:coreProperties>
</file>