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94D" w:rsidRPr="00C10EA2" w:rsidRDefault="0002394D" w:rsidP="00C10EA2">
      <w:pPr>
        <w:pStyle w:val="ConsPlusNonformat"/>
        <w:ind w:left="5954"/>
        <w:rPr>
          <w:rFonts w:ascii="Times New Roman" w:hAnsi="Times New Roman" w:cs="Times New Roman"/>
          <w:sz w:val="28"/>
          <w:szCs w:val="28"/>
        </w:rPr>
      </w:pPr>
      <w:r w:rsidRPr="00C10EA2">
        <w:rPr>
          <w:rFonts w:ascii="Times New Roman" w:hAnsi="Times New Roman" w:cs="Times New Roman"/>
          <w:sz w:val="28"/>
          <w:szCs w:val="28"/>
        </w:rPr>
        <w:t>Главе городского округа Жигулевск</w:t>
      </w:r>
    </w:p>
    <w:p w:rsidR="0002394D" w:rsidRPr="00C10EA2" w:rsidRDefault="00EC53D7" w:rsidP="00C10EA2">
      <w:pPr>
        <w:pStyle w:val="ConsPlusNonformat"/>
        <w:ind w:left="595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Д.В.Холину</w:t>
      </w:r>
      <w:proofErr w:type="spellEnd"/>
    </w:p>
    <w:p w:rsidR="0002394D" w:rsidRPr="0002394D" w:rsidRDefault="0002394D" w:rsidP="0002394D">
      <w:pPr>
        <w:pStyle w:val="ConsPlusNonformat"/>
        <w:ind w:left="5670"/>
        <w:rPr>
          <w:rFonts w:ascii="Times New Roman" w:hAnsi="Times New Roman" w:cs="Times New Roman"/>
          <w:sz w:val="24"/>
          <w:szCs w:val="24"/>
        </w:rPr>
      </w:pPr>
    </w:p>
    <w:p w:rsidR="0002394D" w:rsidRDefault="0002394D" w:rsidP="00C555A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55AE" w:rsidRPr="00CD5A3B" w:rsidRDefault="00C555AE" w:rsidP="00C555A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5A3B">
        <w:rPr>
          <w:rFonts w:ascii="Times New Roman" w:hAnsi="Times New Roman" w:cs="Times New Roman"/>
          <w:b/>
          <w:sz w:val="24"/>
          <w:szCs w:val="24"/>
        </w:rPr>
        <w:t>ЗАЯВКА</w:t>
      </w:r>
      <w:r w:rsidR="00CD5A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5A3B">
        <w:rPr>
          <w:rFonts w:ascii="Times New Roman" w:hAnsi="Times New Roman" w:cs="Times New Roman"/>
          <w:b/>
          <w:sz w:val="24"/>
          <w:szCs w:val="24"/>
        </w:rPr>
        <w:t>НА УЧАСТИЕ В КОНКУРСЕ ПО ОПРЕДЕЛЕНИЮ</w:t>
      </w:r>
    </w:p>
    <w:p w:rsidR="00C555AE" w:rsidRPr="00CD5A3B" w:rsidRDefault="00C555AE" w:rsidP="00C555A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5A3B">
        <w:rPr>
          <w:rFonts w:ascii="Times New Roman" w:hAnsi="Times New Roman" w:cs="Times New Roman"/>
          <w:b/>
          <w:sz w:val="24"/>
          <w:szCs w:val="24"/>
        </w:rPr>
        <w:t>ОПЕРАТОРА ЯРМАРКИ НА ТЕРРИТОРИИ САМАРСКОЙ ОБЛАСТИ</w:t>
      </w:r>
    </w:p>
    <w:p w:rsidR="00C555AE" w:rsidRPr="00C555AE" w:rsidRDefault="00C555AE" w:rsidP="00C555AE">
      <w:pPr>
        <w:pStyle w:val="ConsPlusNonformat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555AE" w:rsidRPr="00CD5A3B" w:rsidRDefault="00C555AE" w:rsidP="00C555A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5A3B">
        <w:rPr>
          <w:rFonts w:ascii="Times New Roman" w:hAnsi="Times New Roman" w:cs="Times New Roman"/>
          <w:sz w:val="24"/>
          <w:szCs w:val="24"/>
        </w:rPr>
        <w:t>Претендент  на  участие  в конкурсе по определению оператора ярмарки на территории Самарской области (далее - Претендент)__________________________</w:t>
      </w:r>
      <w:r w:rsidR="00CD5A3B">
        <w:rPr>
          <w:rFonts w:ascii="Times New Roman" w:hAnsi="Times New Roman" w:cs="Times New Roman"/>
          <w:sz w:val="24"/>
          <w:szCs w:val="24"/>
        </w:rPr>
        <w:t>_______________________</w:t>
      </w:r>
      <w:r w:rsidR="00110856">
        <w:rPr>
          <w:rFonts w:ascii="Times New Roman" w:hAnsi="Times New Roman" w:cs="Times New Roman"/>
          <w:sz w:val="24"/>
          <w:szCs w:val="24"/>
        </w:rPr>
        <w:t>__</w:t>
      </w:r>
    </w:p>
    <w:p w:rsidR="00C555AE" w:rsidRPr="0002394D" w:rsidRDefault="00C555AE" w:rsidP="00C555AE">
      <w:pPr>
        <w:pStyle w:val="ConsPlusNonformat"/>
        <w:jc w:val="both"/>
        <w:rPr>
          <w:rFonts w:ascii="Times New Roman" w:hAnsi="Times New Roman" w:cs="Times New Roman"/>
          <w:sz w:val="10"/>
          <w:szCs w:val="10"/>
        </w:rPr>
      </w:pPr>
      <w:r w:rsidRPr="0002394D">
        <w:rPr>
          <w:rFonts w:ascii="Times New Roman" w:hAnsi="Times New Roman" w:cs="Times New Roman"/>
          <w:sz w:val="10"/>
          <w:szCs w:val="10"/>
        </w:rPr>
        <w:t xml:space="preserve">                                                 </w:t>
      </w:r>
    </w:p>
    <w:p w:rsidR="00C555AE" w:rsidRPr="00CD5A3B" w:rsidRDefault="00C555AE" w:rsidP="00C555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A3B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CD5A3B">
        <w:rPr>
          <w:rFonts w:ascii="Times New Roman" w:hAnsi="Times New Roman" w:cs="Times New Roman"/>
          <w:sz w:val="24"/>
          <w:szCs w:val="24"/>
        </w:rPr>
        <w:t>____________</w:t>
      </w:r>
      <w:r w:rsidR="00110856">
        <w:rPr>
          <w:rFonts w:ascii="Times New Roman" w:hAnsi="Times New Roman" w:cs="Times New Roman"/>
          <w:sz w:val="24"/>
          <w:szCs w:val="24"/>
        </w:rPr>
        <w:t>___</w:t>
      </w:r>
    </w:p>
    <w:p w:rsidR="00C555AE" w:rsidRDefault="00C555AE" w:rsidP="00C555AE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C555AE">
        <w:rPr>
          <w:rFonts w:ascii="Times New Roman" w:hAnsi="Times New Roman" w:cs="Times New Roman"/>
        </w:rPr>
        <w:t>(наименование, сведения об организационно-правовой форме, Ф.И.О. руководителя, почтовый адрес, телефон</w:t>
      </w:r>
      <w:proofErr w:type="gramEnd"/>
    </w:p>
    <w:p w:rsidR="00C555AE" w:rsidRPr="0002394D" w:rsidRDefault="00C555AE" w:rsidP="00C555AE">
      <w:pPr>
        <w:pStyle w:val="ConsPlusNonformat"/>
        <w:jc w:val="center"/>
        <w:rPr>
          <w:rFonts w:ascii="Times New Roman" w:hAnsi="Times New Roman" w:cs="Times New Roman"/>
          <w:sz w:val="10"/>
          <w:szCs w:val="10"/>
        </w:rPr>
      </w:pPr>
    </w:p>
    <w:p w:rsidR="00C555AE" w:rsidRPr="00C555AE" w:rsidRDefault="00C555AE" w:rsidP="00C555A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555AE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C555AE" w:rsidRPr="00C555AE" w:rsidRDefault="00C555AE" w:rsidP="00C555AE">
      <w:pPr>
        <w:pStyle w:val="ConsPlusNonformat"/>
        <w:jc w:val="center"/>
        <w:rPr>
          <w:rFonts w:ascii="Times New Roman" w:hAnsi="Times New Roman" w:cs="Times New Roman"/>
        </w:rPr>
      </w:pPr>
      <w:r w:rsidRPr="00C555AE">
        <w:rPr>
          <w:rFonts w:ascii="Times New Roman" w:hAnsi="Times New Roman" w:cs="Times New Roman"/>
        </w:rPr>
        <w:t>(для юридического лица), Ф.И.О., почтовый адрес, телефон (для</w:t>
      </w:r>
      <w:r>
        <w:rPr>
          <w:rFonts w:ascii="Times New Roman" w:hAnsi="Times New Roman" w:cs="Times New Roman"/>
        </w:rPr>
        <w:t xml:space="preserve"> </w:t>
      </w:r>
      <w:r w:rsidRPr="00C555AE">
        <w:rPr>
          <w:rFonts w:ascii="Times New Roman" w:hAnsi="Times New Roman" w:cs="Times New Roman"/>
        </w:rPr>
        <w:t>индивидуального предпринимателя)</w:t>
      </w:r>
    </w:p>
    <w:p w:rsidR="00C555AE" w:rsidRPr="00CD5A3B" w:rsidRDefault="00C555AE" w:rsidP="00C555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A3B">
        <w:rPr>
          <w:rFonts w:ascii="Times New Roman" w:hAnsi="Times New Roman" w:cs="Times New Roman"/>
          <w:sz w:val="24"/>
          <w:szCs w:val="24"/>
        </w:rPr>
        <w:t>сообщает о согласии участвовать в конкурсе по определению оператора ярмарки</w:t>
      </w:r>
      <w:r w:rsidR="003E11E2">
        <w:rPr>
          <w:rFonts w:ascii="Times New Roman" w:hAnsi="Times New Roman" w:cs="Times New Roman"/>
          <w:sz w:val="24"/>
          <w:szCs w:val="24"/>
        </w:rPr>
        <w:t xml:space="preserve"> </w:t>
      </w:r>
      <w:r w:rsidRPr="00CD5A3B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CD5A3B">
        <w:rPr>
          <w:rFonts w:ascii="Times New Roman" w:hAnsi="Times New Roman" w:cs="Times New Roman"/>
          <w:sz w:val="24"/>
          <w:szCs w:val="24"/>
        </w:rPr>
        <w:t>____________</w:t>
      </w:r>
      <w:r w:rsidR="00110856">
        <w:rPr>
          <w:rFonts w:ascii="Times New Roman" w:hAnsi="Times New Roman" w:cs="Times New Roman"/>
          <w:sz w:val="24"/>
          <w:szCs w:val="24"/>
        </w:rPr>
        <w:t>___</w:t>
      </w:r>
      <w:r w:rsidR="003E11E2">
        <w:rPr>
          <w:rFonts w:ascii="Times New Roman" w:hAnsi="Times New Roman" w:cs="Times New Roman"/>
          <w:sz w:val="24"/>
          <w:szCs w:val="24"/>
        </w:rPr>
        <w:t>_______</w:t>
      </w:r>
    </w:p>
    <w:p w:rsidR="00C555AE" w:rsidRPr="00C555AE" w:rsidRDefault="00C555AE" w:rsidP="00C555AE">
      <w:pPr>
        <w:pStyle w:val="ConsPlusNonformat"/>
        <w:jc w:val="center"/>
        <w:rPr>
          <w:rFonts w:ascii="Times New Roman" w:hAnsi="Times New Roman" w:cs="Times New Roman"/>
        </w:rPr>
      </w:pPr>
      <w:r w:rsidRPr="00C555AE">
        <w:rPr>
          <w:rFonts w:ascii="Times New Roman" w:hAnsi="Times New Roman" w:cs="Times New Roman"/>
        </w:rPr>
        <w:t>(место расположения ярмарки)</w:t>
      </w:r>
    </w:p>
    <w:p w:rsidR="00C555AE" w:rsidRPr="00CD5A3B" w:rsidRDefault="00C555AE" w:rsidP="00C555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A3B">
        <w:rPr>
          <w:rFonts w:ascii="Times New Roman" w:hAnsi="Times New Roman" w:cs="Times New Roman"/>
          <w:sz w:val="24"/>
          <w:szCs w:val="24"/>
        </w:rPr>
        <w:t>на   условиях,   предусмотренных    Порядком    проведения    конкурса   по определению</w:t>
      </w:r>
      <w:r w:rsidR="003E11E2">
        <w:rPr>
          <w:rFonts w:ascii="Times New Roman" w:hAnsi="Times New Roman" w:cs="Times New Roman"/>
          <w:sz w:val="24"/>
          <w:szCs w:val="24"/>
        </w:rPr>
        <w:t xml:space="preserve"> </w:t>
      </w:r>
      <w:r w:rsidRPr="00CD5A3B">
        <w:rPr>
          <w:rFonts w:ascii="Times New Roman" w:hAnsi="Times New Roman" w:cs="Times New Roman"/>
          <w:sz w:val="24"/>
          <w:szCs w:val="24"/>
        </w:rPr>
        <w:t>операторов   ярмарок   на  территории  Самарской  области,  и направляет настоящую Заявку.</w:t>
      </w:r>
    </w:p>
    <w:p w:rsidR="00C555AE" w:rsidRPr="00CD5A3B" w:rsidRDefault="00C555AE" w:rsidP="00C555A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5A3B">
        <w:rPr>
          <w:rFonts w:ascii="Times New Roman" w:hAnsi="Times New Roman" w:cs="Times New Roman"/>
          <w:sz w:val="24"/>
          <w:szCs w:val="24"/>
        </w:rPr>
        <w:t>Настоящей    Заявкой   Претендент   подтверждает,   что   в   отношении</w:t>
      </w:r>
      <w:r w:rsidR="00CD5A3B">
        <w:rPr>
          <w:rFonts w:ascii="Times New Roman" w:hAnsi="Times New Roman" w:cs="Times New Roman"/>
          <w:sz w:val="24"/>
          <w:szCs w:val="24"/>
        </w:rPr>
        <w:t xml:space="preserve"> _________________</w:t>
      </w:r>
      <w:r w:rsidR="00110856">
        <w:rPr>
          <w:rFonts w:ascii="Times New Roman" w:hAnsi="Times New Roman" w:cs="Times New Roman"/>
          <w:sz w:val="24"/>
          <w:szCs w:val="24"/>
        </w:rPr>
        <w:t>__</w:t>
      </w:r>
    </w:p>
    <w:p w:rsidR="00C555AE" w:rsidRPr="0002394D" w:rsidRDefault="00C555AE" w:rsidP="00C555AE">
      <w:pPr>
        <w:pStyle w:val="ConsPlusNonformat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C555AE" w:rsidRPr="00CD5A3B" w:rsidRDefault="00C555AE" w:rsidP="00C555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A3B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CD5A3B">
        <w:rPr>
          <w:rFonts w:ascii="Times New Roman" w:hAnsi="Times New Roman" w:cs="Times New Roman"/>
          <w:sz w:val="24"/>
          <w:szCs w:val="24"/>
        </w:rPr>
        <w:t>____________</w:t>
      </w:r>
      <w:r w:rsidR="00110856">
        <w:rPr>
          <w:rFonts w:ascii="Times New Roman" w:hAnsi="Times New Roman" w:cs="Times New Roman"/>
          <w:sz w:val="24"/>
          <w:szCs w:val="24"/>
        </w:rPr>
        <w:t>___</w:t>
      </w:r>
    </w:p>
    <w:p w:rsidR="00C555AE" w:rsidRPr="00C555AE" w:rsidRDefault="00C555AE" w:rsidP="00C555AE">
      <w:pPr>
        <w:pStyle w:val="ConsPlusNonformat"/>
        <w:jc w:val="center"/>
        <w:rPr>
          <w:rFonts w:ascii="Times New Roman" w:hAnsi="Times New Roman" w:cs="Times New Roman"/>
        </w:rPr>
      </w:pPr>
      <w:r w:rsidRPr="00C555AE">
        <w:rPr>
          <w:rFonts w:ascii="Times New Roman" w:hAnsi="Times New Roman" w:cs="Times New Roman"/>
        </w:rPr>
        <w:t>(наименование юридического лица, Ф.И.О. индивидуального предпринимателя)</w:t>
      </w:r>
    </w:p>
    <w:p w:rsidR="00C555AE" w:rsidRPr="00CD5A3B" w:rsidRDefault="00C555AE" w:rsidP="00C555A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D5A3B">
        <w:rPr>
          <w:rFonts w:ascii="Times New Roman" w:hAnsi="Times New Roman" w:cs="Times New Roman"/>
          <w:sz w:val="24"/>
          <w:szCs w:val="24"/>
        </w:rPr>
        <w:t xml:space="preserve">не   проводится   процедура   ликвидации,  а   также   отсутствует  решение арбитражного   суда   о  признании  банкротом  и  об  открытии  конкурсного производства;   деятельность   Претендента  не  приостановлена  в  порядке, предусмотренном   </w:t>
      </w:r>
      <w:hyperlink r:id="rId5" w:history="1">
        <w:r w:rsidRPr="00CD5A3B">
          <w:rPr>
            <w:rFonts w:ascii="Times New Roman" w:hAnsi="Times New Roman" w:cs="Times New Roman"/>
            <w:sz w:val="24"/>
            <w:szCs w:val="24"/>
          </w:rPr>
          <w:t>Кодексом</w:t>
        </w:r>
      </w:hyperlink>
      <w:r w:rsidRPr="00CD5A3B">
        <w:rPr>
          <w:rFonts w:ascii="Times New Roman" w:hAnsi="Times New Roman" w:cs="Times New Roman"/>
          <w:sz w:val="24"/>
          <w:szCs w:val="24"/>
        </w:rPr>
        <w:t xml:space="preserve">   Российской   Федерации   об   административных правонарушениях,   на   день  подачи  настоящей  Заявки;  представленная  в настоящей Заявке информация является достоверной.</w:t>
      </w:r>
    </w:p>
    <w:p w:rsidR="00C555AE" w:rsidRPr="00110856" w:rsidRDefault="00C555AE" w:rsidP="00C555AE">
      <w:pPr>
        <w:pStyle w:val="ConsPlusNormal"/>
        <w:jc w:val="both"/>
        <w:rPr>
          <w:sz w:val="24"/>
          <w:szCs w:val="24"/>
        </w:rPr>
      </w:pPr>
    </w:p>
    <w:p w:rsidR="00C555AE" w:rsidRPr="00110856" w:rsidRDefault="00C555AE" w:rsidP="00C555AE">
      <w:pPr>
        <w:pStyle w:val="ConsPlusNormal"/>
        <w:ind w:firstLine="540"/>
        <w:jc w:val="both"/>
        <w:rPr>
          <w:b/>
          <w:sz w:val="24"/>
          <w:szCs w:val="24"/>
        </w:rPr>
      </w:pPr>
      <w:r w:rsidRPr="00110856">
        <w:rPr>
          <w:b/>
          <w:sz w:val="24"/>
          <w:szCs w:val="24"/>
        </w:rPr>
        <w:t>Критерии конкурсного отбора:</w:t>
      </w:r>
    </w:p>
    <w:p w:rsidR="00C555AE" w:rsidRPr="00110856" w:rsidRDefault="00C555AE" w:rsidP="00C555AE">
      <w:pPr>
        <w:pStyle w:val="ConsPlusNormal"/>
        <w:jc w:val="both"/>
        <w:rPr>
          <w:sz w:val="24"/>
          <w:szCs w:val="24"/>
        </w:rPr>
      </w:pPr>
    </w:p>
    <w:tbl>
      <w:tblPr>
        <w:tblW w:w="10490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4252"/>
        <w:gridCol w:w="5812"/>
      </w:tblGrid>
      <w:tr w:rsidR="00C555AE" w:rsidRPr="0002394D" w:rsidTr="005D5443">
        <w:trPr>
          <w:trHeight w:val="24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02394D" w:rsidRDefault="00C555AE" w:rsidP="00CD5A3B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02394D">
              <w:rPr>
                <w:rFonts w:ascii="Times New Roman" w:hAnsi="Times New Roman" w:cs="Times New Roman"/>
                <w:b/>
              </w:rPr>
              <w:t>№</w:t>
            </w:r>
          </w:p>
          <w:p w:rsidR="00C555AE" w:rsidRPr="0002394D" w:rsidRDefault="00C555AE" w:rsidP="00CD5A3B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02394D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02394D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02394D" w:rsidRDefault="00C555AE" w:rsidP="00CD5A3B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02394D">
              <w:rPr>
                <w:rFonts w:ascii="Times New Roman" w:hAnsi="Times New Roman" w:cs="Times New Roman"/>
                <w:b/>
              </w:rPr>
              <w:t>Критерии</w:t>
            </w:r>
          </w:p>
        </w:tc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02394D" w:rsidRDefault="00C555AE" w:rsidP="00CD5A3B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02394D">
              <w:rPr>
                <w:rFonts w:ascii="Times New Roman" w:hAnsi="Times New Roman" w:cs="Times New Roman"/>
                <w:b/>
              </w:rPr>
              <w:t>Документы, подтверждающие соответствие</w:t>
            </w:r>
          </w:p>
          <w:p w:rsidR="00C555AE" w:rsidRPr="0002394D" w:rsidRDefault="00C555AE" w:rsidP="00CD5A3B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02394D">
              <w:rPr>
                <w:rFonts w:ascii="Times New Roman" w:hAnsi="Times New Roman" w:cs="Times New Roman"/>
                <w:b/>
              </w:rPr>
              <w:t>Претендента критериям конкурсного отбора</w:t>
            </w:r>
          </w:p>
        </w:tc>
      </w:tr>
      <w:tr w:rsidR="00C555AE" w:rsidRPr="00C555AE" w:rsidTr="005D5443">
        <w:trPr>
          <w:trHeight w:val="241"/>
        </w:trPr>
        <w:tc>
          <w:tcPr>
            <w:tcW w:w="4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42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 w:rsidP="0011085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Наличие либо отсутствие</w:t>
            </w:r>
            <w:r w:rsidR="001108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задолженности по уплате</w:t>
            </w:r>
            <w:r w:rsidR="00CD5A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налогов, сборов и иных обязательных платежей  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 w:rsidP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Справка об отсутствии задолженности по налогам и сборам </w:t>
            </w:r>
            <w:proofErr w:type="gramStart"/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по состоянию на дату подачи заявки на участие в конкурсе по определению</w:t>
            </w:r>
            <w:proofErr w:type="gramEnd"/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оператора ярмарки                            </w:t>
            </w:r>
          </w:p>
        </w:tc>
      </w:tr>
      <w:tr w:rsidR="00C555AE" w:rsidRPr="00C555AE" w:rsidTr="005D5443">
        <w:trPr>
          <w:trHeight w:val="241"/>
        </w:trPr>
        <w:tc>
          <w:tcPr>
            <w:tcW w:w="4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</w:p>
        </w:tc>
        <w:tc>
          <w:tcPr>
            <w:tcW w:w="42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 w:rsidP="00C555A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Опыт ярмарочной деятельности Претендента            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материал                      </w:t>
            </w:r>
          </w:p>
        </w:tc>
      </w:tr>
      <w:tr w:rsidR="00C555AE" w:rsidRPr="00C555AE" w:rsidTr="005D5443">
        <w:trPr>
          <w:trHeight w:val="241"/>
        </w:trPr>
        <w:tc>
          <w:tcPr>
            <w:tcW w:w="4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</w:p>
        </w:tc>
        <w:tc>
          <w:tcPr>
            <w:tcW w:w="42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 w:rsidP="00CD5A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Внешний вид и оформление ярмарки     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 w:rsidP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Фотография (фотомонтаж) ярмарки, оборудования (лотков), дизайн-проект, рекламные проспекты и иные графические материалы                 </w:t>
            </w:r>
          </w:p>
        </w:tc>
      </w:tr>
      <w:tr w:rsidR="00C555AE" w:rsidRPr="00C555AE" w:rsidTr="005D5443">
        <w:trPr>
          <w:trHeight w:val="241"/>
        </w:trPr>
        <w:tc>
          <w:tcPr>
            <w:tcW w:w="42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</w:p>
        </w:tc>
        <w:tc>
          <w:tcPr>
            <w:tcW w:w="425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Предложения по привлечению </w:t>
            </w:r>
          </w:p>
          <w:p w:rsidR="00C555AE" w:rsidRPr="00C555AE" w:rsidRDefault="00C555AE" w:rsidP="00CD5A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отечественных, региональных товаропроизводителей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привлекаемых участников ярмарки -   </w:t>
            </w:r>
          </w:p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отечественных, региональных товаропроизводителей с указанием ассортимента реализуемой продукции.          </w:t>
            </w:r>
          </w:p>
          <w:p w:rsidR="00C555AE" w:rsidRPr="00C555AE" w:rsidRDefault="00C555AE" w:rsidP="00C10EA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Документы, пи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сьма, подтверждающие опыт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совместной работы. Согласно </w:t>
            </w:r>
            <w:hyperlink r:id="rId6" w:history="1">
              <w:r w:rsidRPr="00C555AE">
                <w:rPr>
                  <w:rFonts w:ascii="Times New Roman" w:hAnsi="Times New Roman" w:cs="Times New Roman"/>
                  <w:sz w:val="24"/>
                  <w:szCs w:val="24"/>
                </w:rPr>
                <w:t>Порядку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организации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проведения ярмарок на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территории Самарской области, утвержденному постановлением Правите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льства Самарской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области от 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.12.2010 </w:t>
            </w:r>
            <w:r w:rsidR="00C10EA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669, торговые места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на ярмарке предоставляются юридическим лицам,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предпринимателям, а также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гражданам (в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том числе гражданам, ведущим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крестьянские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(фермерские) хозяйства, личные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подсобные хоз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яйства или занимающимся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садоводством,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огородничеством,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животново</w:t>
            </w:r>
            <w:r w:rsidR="00110856">
              <w:rPr>
                <w:rFonts w:ascii="Times New Roman" w:hAnsi="Times New Roman" w:cs="Times New Roman"/>
                <w:sz w:val="24"/>
                <w:szCs w:val="24"/>
              </w:rPr>
              <w:t>дством)</w:t>
            </w:r>
          </w:p>
        </w:tc>
      </w:tr>
      <w:tr w:rsidR="00C555AE" w:rsidRPr="00C555AE" w:rsidTr="005D5443">
        <w:trPr>
          <w:trHeight w:val="2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5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 по размеру </w:t>
            </w:r>
          </w:p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платы за торговое место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AE" w:rsidRPr="00C555AE" w:rsidRDefault="00C555AE" w:rsidP="0011085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Прейскурант цен на предоставляемые услуги. </w:t>
            </w:r>
            <w:proofErr w:type="gramStart"/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</w:t>
            </w:r>
            <w:hyperlink r:id="rId7" w:history="1">
              <w:r w:rsidRPr="00C555AE">
                <w:rPr>
                  <w:rFonts w:ascii="Times New Roman" w:hAnsi="Times New Roman" w:cs="Times New Roman"/>
                  <w:sz w:val="24"/>
                  <w:szCs w:val="24"/>
                </w:rPr>
                <w:t>Порядку</w:t>
              </w:r>
            </w:hyperlink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и проведения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ярмарок на 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рритории Самарской области,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утвержденному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постановлением Правительства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Самар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области от 22.12.2010 №</w:t>
            </w:r>
            <w:r w:rsidR="00110856">
              <w:rPr>
                <w:rFonts w:ascii="Times New Roman" w:hAnsi="Times New Roman" w:cs="Times New Roman"/>
                <w:sz w:val="24"/>
                <w:szCs w:val="24"/>
              </w:rPr>
              <w:t xml:space="preserve"> 669,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размер платы за предоставление оборудованных ярмарочных 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 на ярмарке, а также за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оказание услу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г, связанных с обеспечением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ярмарки (уборка территории,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ветеринарно-санитарной экспертизы и другие услуги), определяется организатором ярмарки либо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оператором ярмарки в случае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возложения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него функции по проведению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ярмарки</w:t>
            </w:r>
            <w:proofErr w:type="gramEnd"/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с 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том необходимости компенсации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затрат на организацию ярма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рки и продажу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товаров (выполнение работ, оказание услуг)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ней                                          </w:t>
            </w:r>
          </w:p>
        </w:tc>
      </w:tr>
      <w:tr w:rsidR="00C555AE" w:rsidRPr="00C555AE" w:rsidTr="005D5443">
        <w:trPr>
          <w:trHeight w:val="241"/>
        </w:trPr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6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 по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установке торговых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с указанием максимально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возможного количества </w:t>
            </w:r>
            <w:r w:rsidR="00CD5A3B">
              <w:rPr>
                <w:rFonts w:ascii="Times New Roman" w:hAnsi="Times New Roman" w:cs="Times New Roman"/>
                <w:sz w:val="24"/>
                <w:szCs w:val="24"/>
              </w:rPr>
              <w:t xml:space="preserve">торговых мест для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использования местными товаропроизводителями </w:t>
            </w:r>
            <w:r w:rsidR="00CD5A3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ельскохозяйственной продукции и            </w:t>
            </w:r>
          </w:p>
          <w:p w:rsidR="00C555AE" w:rsidRPr="00C555AE" w:rsidRDefault="00C555AE" w:rsidP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продовольственных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товаров, в том числе фермерских и личных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подсобных хозяйств    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 w:rsidP="0011085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План функцион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ального зонирования территории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ярмарки с указанием максимально возможного количества торговых мест для использования местным</w:t>
            </w:r>
            <w:r w:rsidR="00110856">
              <w:rPr>
                <w:rFonts w:ascii="Times New Roman" w:hAnsi="Times New Roman" w:cs="Times New Roman"/>
                <w:sz w:val="24"/>
                <w:szCs w:val="24"/>
              </w:rPr>
              <w:t xml:space="preserve">и товаропроизводителями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сельскохозяйс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твенной</w:t>
            </w:r>
            <w:r w:rsidR="001108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продукции и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продовольстве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нных товаров, в том числе </w:t>
            </w: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>фермерских и личных подсоб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ных хозяйств</w:t>
            </w:r>
          </w:p>
        </w:tc>
      </w:tr>
      <w:tr w:rsidR="00C555AE" w:rsidRPr="00C555AE" w:rsidTr="005D5443">
        <w:trPr>
          <w:trHeight w:val="241"/>
        </w:trPr>
        <w:tc>
          <w:tcPr>
            <w:tcW w:w="4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 7 </w:t>
            </w:r>
          </w:p>
        </w:tc>
        <w:tc>
          <w:tcPr>
            <w:tcW w:w="425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D5A3B" w:rsidP="00CD5A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Обеспеченность </w:t>
            </w:r>
            <w:r w:rsidR="00C555AE" w:rsidRPr="00C555AE">
              <w:rPr>
                <w:rFonts w:ascii="Times New Roman" w:hAnsi="Times New Roman" w:cs="Times New Roman"/>
                <w:sz w:val="24"/>
                <w:szCs w:val="24"/>
              </w:rPr>
              <w:t>персоналом для оказания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услуг, законно </w:t>
            </w:r>
            <w:r w:rsidR="00C555AE" w:rsidRPr="00C555AE">
              <w:rPr>
                <w:rFonts w:ascii="Times New Roman" w:hAnsi="Times New Roman" w:cs="Times New Roman"/>
                <w:sz w:val="24"/>
                <w:szCs w:val="24"/>
              </w:rPr>
              <w:t>осуществляющим трудовую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на территории Самарской </w:t>
            </w:r>
            <w:r w:rsidR="00C555AE"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области                </w:t>
            </w:r>
          </w:p>
        </w:tc>
        <w:tc>
          <w:tcPr>
            <w:tcW w:w="58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5AE" w:rsidRPr="00C555AE" w:rsidRDefault="00C555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55AE">
              <w:rPr>
                <w:rFonts w:ascii="Times New Roman" w:hAnsi="Times New Roman" w:cs="Times New Roman"/>
                <w:sz w:val="24"/>
                <w:szCs w:val="24"/>
              </w:rPr>
              <w:t xml:space="preserve">Трудовые договоры, договоры подряда          </w:t>
            </w:r>
          </w:p>
        </w:tc>
      </w:tr>
    </w:tbl>
    <w:p w:rsidR="00C555AE" w:rsidRPr="00C555AE" w:rsidRDefault="00C555AE" w:rsidP="00C555AE">
      <w:pPr>
        <w:pStyle w:val="ConsPlusNormal"/>
        <w:jc w:val="both"/>
        <w:rPr>
          <w:sz w:val="28"/>
          <w:szCs w:val="28"/>
        </w:rPr>
      </w:pPr>
    </w:p>
    <w:p w:rsidR="00C555AE" w:rsidRPr="00C555AE" w:rsidRDefault="00C555AE" w:rsidP="00C555AE">
      <w:pPr>
        <w:pStyle w:val="ConsPlusNormal"/>
        <w:jc w:val="both"/>
        <w:rPr>
          <w:sz w:val="28"/>
          <w:szCs w:val="28"/>
        </w:rPr>
      </w:pPr>
    </w:p>
    <w:p w:rsidR="00EC53D7" w:rsidRPr="00C555AE" w:rsidRDefault="00EC53D7" w:rsidP="00EC5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«_____»___________ 2019</w:t>
      </w:r>
    </w:p>
    <w:p w:rsidR="00EC53D7" w:rsidRDefault="00EC53D7">
      <w:pPr>
        <w:rPr>
          <w:rFonts w:ascii="Times New Roman" w:hAnsi="Times New Roman" w:cs="Times New Roman"/>
          <w:sz w:val="28"/>
          <w:szCs w:val="28"/>
        </w:rPr>
      </w:pPr>
    </w:p>
    <w:p w:rsidR="00EC53D7" w:rsidRDefault="00EC53D7" w:rsidP="00EC53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(его уполномоченное лицо) ________________________________________ </w:t>
      </w:r>
    </w:p>
    <w:p w:rsidR="00EC53D7" w:rsidRPr="00EC53D7" w:rsidRDefault="00EC53D7" w:rsidP="00EC53D7">
      <w:pPr>
        <w:spacing w:after="0" w:line="240" w:lineRule="auto"/>
        <w:ind w:left="5664" w:firstLine="708"/>
        <w:rPr>
          <w:rFonts w:ascii="Times New Roman" w:hAnsi="Times New Roman" w:cs="Times New Roman"/>
          <w:sz w:val="20"/>
          <w:szCs w:val="20"/>
        </w:rPr>
      </w:pPr>
      <w:r w:rsidRPr="00EC53D7">
        <w:rPr>
          <w:rFonts w:ascii="Times New Roman" w:hAnsi="Times New Roman" w:cs="Times New Roman"/>
          <w:sz w:val="20"/>
          <w:szCs w:val="20"/>
        </w:rPr>
        <w:t>Ф.И.О., должность</w:t>
      </w:r>
    </w:p>
    <w:p w:rsidR="00EC53D7" w:rsidRDefault="00EC53D7">
      <w:pPr>
        <w:rPr>
          <w:rFonts w:ascii="Times New Roman" w:hAnsi="Times New Roman" w:cs="Times New Roman"/>
          <w:sz w:val="28"/>
          <w:szCs w:val="28"/>
        </w:rPr>
      </w:pPr>
    </w:p>
    <w:p w:rsidR="00EC53D7" w:rsidRPr="00C555AE" w:rsidRDefault="00EC5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МП</w:t>
      </w:r>
      <w:bookmarkStart w:id="0" w:name="_GoBack"/>
      <w:bookmarkEnd w:id="0"/>
    </w:p>
    <w:sectPr w:rsidR="00EC53D7" w:rsidRPr="00C555AE" w:rsidSect="0002394D">
      <w:pgSz w:w="11907" w:h="16840" w:code="9"/>
      <w:pgMar w:top="454" w:right="709" w:bottom="454" w:left="85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5AE"/>
    <w:rsid w:val="0002394D"/>
    <w:rsid w:val="00110856"/>
    <w:rsid w:val="003E11E2"/>
    <w:rsid w:val="00422DB4"/>
    <w:rsid w:val="005D5443"/>
    <w:rsid w:val="005F4C76"/>
    <w:rsid w:val="00C10EA2"/>
    <w:rsid w:val="00C555AE"/>
    <w:rsid w:val="00CD5A3B"/>
    <w:rsid w:val="00EC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5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C555A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5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C555A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6302D2A2BF6AE816116D649B8C59B81F48A5B65DBD9EA17C95F6EC3F6CFD33F1AF2D0E34AF2EE58981913gCF9F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6302D2A2BF6AE816116D649B8C59B81F48A5B65DBD9EA17C95F6EC3F6CFD33F1AF2D0E34AF2EE58981913gCF9F" TargetMode="External"/><Relationship Id="rId5" Type="http://schemas.openxmlformats.org/officeDocument/2006/relationships/hyperlink" Target="consultantplus://offline/ref=46302D2A2BF6AE816116C844AEA9C789F3880068D8DAE8409D00359EA1gCF6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Дунаева А.С.</dc:creator>
  <cp:keywords/>
  <dc:description/>
  <cp:lastModifiedBy>Дунаева А.С.</cp:lastModifiedBy>
  <cp:revision>2</cp:revision>
  <dcterms:created xsi:type="dcterms:W3CDTF">2019-03-27T08:49:00Z</dcterms:created>
  <dcterms:modified xsi:type="dcterms:W3CDTF">2019-03-27T08:49:00Z</dcterms:modified>
</cp:coreProperties>
</file>