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4A" w:rsidRDefault="00C3604A" w:rsidP="00067000"/>
    <w:p w:rsidR="00C3604A" w:rsidRPr="00B531D1" w:rsidRDefault="00C3604A" w:rsidP="00C3604A">
      <w:pPr>
        <w:ind w:firstLine="5103"/>
        <w:rPr>
          <w:sz w:val="28"/>
          <w:szCs w:val="28"/>
        </w:rPr>
      </w:pPr>
    </w:p>
    <w:p w:rsidR="00C3604A" w:rsidRPr="00067000" w:rsidRDefault="008107B7" w:rsidP="00C3604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67000">
        <w:rPr>
          <w:b/>
          <w:sz w:val="28"/>
          <w:szCs w:val="28"/>
        </w:rPr>
        <w:t>П</w:t>
      </w:r>
      <w:r w:rsidR="00C3604A" w:rsidRPr="00067000">
        <w:rPr>
          <w:b/>
          <w:sz w:val="28"/>
          <w:szCs w:val="28"/>
        </w:rPr>
        <w:t>еречень</w:t>
      </w:r>
    </w:p>
    <w:p w:rsidR="00C3604A" w:rsidRPr="00067000" w:rsidRDefault="00C3604A" w:rsidP="00C3604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67000">
        <w:rPr>
          <w:b/>
          <w:sz w:val="28"/>
          <w:szCs w:val="28"/>
        </w:rPr>
        <w:t xml:space="preserve">правовых и локальных нормативных актов, документов, запрашиваемых при проведении ведомственного контроля 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3604A" w:rsidRPr="00067000" w:rsidRDefault="00C3604A" w:rsidP="0006700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067000">
        <w:rPr>
          <w:sz w:val="28"/>
          <w:szCs w:val="28"/>
          <w:u w:val="single"/>
        </w:rPr>
        <w:t>В сфере труда и социальных гарантий:</w:t>
      </w:r>
    </w:p>
    <w:p w:rsidR="00067000" w:rsidRPr="00067000" w:rsidRDefault="00067000" w:rsidP="00067000">
      <w:pPr>
        <w:pStyle w:val="a3"/>
        <w:widowControl w:val="0"/>
        <w:autoSpaceDE w:val="0"/>
        <w:autoSpaceDN w:val="0"/>
        <w:adjustRightInd w:val="0"/>
        <w:ind w:left="1069"/>
        <w:rPr>
          <w:sz w:val="28"/>
          <w:szCs w:val="28"/>
          <w:u w:val="single"/>
        </w:rPr>
      </w:pP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коллективный договор;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правила внутреннего трудового распорядка;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локальные нормативные акты организации, содержащие нормы трудового права, устанавливающие обязательные требования либо касающиеся трудовой функции работников, в том числе положения об оплате труда, премировании, компенсационных и стимулирующих выплатах;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штатное расписание;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график отпусков;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трудовые договоры, журнал регистрации трудовых договоров и изменений к ним;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трудовые книжки, Книга учета движения трудовых книжек и вкладышей в них, Приходно-расходная книга по учету бланков трудовой книжки и вкладыша в нее;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 xml:space="preserve">личные дела руководителей и специалистов, личные карточки работников </w:t>
      </w:r>
      <w:hyperlink r:id="rId5" w:history="1">
        <w:r w:rsidRPr="00B531D1">
          <w:rPr>
            <w:sz w:val="28"/>
            <w:szCs w:val="28"/>
          </w:rPr>
          <w:t>(формы Т-2)</w:t>
        </w:r>
      </w:hyperlink>
      <w:r w:rsidRPr="00B531D1">
        <w:rPr>
          <w:sz w:val="28"/>
          <w:szCs w:val="28"/>
        </w:rPr>
        <w:t>, документы, определяющие трудовые обязанности работников;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приказы по личному составу (о приеме, увольнении, переводе и т.д.);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приказы об отпусках, командировках;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приказы по основной деятельности;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журналы регистрации приказов;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табель учета рабочего времени;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платежные документы;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ведомости на выдачу заработной платы;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расчетные листки;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список несовершеннолетних работников, работников-инвалидов, беременных женщин и женщин, имеющих детей в возрасте до трех лет;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медицинские справки;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договоры о материальной ответственности;</w:t>
      </w:r>
    </w:p>
    <w:p w:rsidR="00C3604A" w:rsidRPr="00B531D1" w:rsidRDefault="00C3604A" w:rsidP="00C360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31D1">
        <w:rPr>
          <w:sz w:val="28"/>
          <w:szCs w:val="28"/>
        </w:rPr>
        <w:t>положение об аттестации, приказ о создании аттестационной комиссии, отзывы, аттестационные листы;</w:t>
      </w:r>
    </w:p>
    <w:p w:rsidR="00C3604A" w:rsidRPr="00B531D1" w:rsidRDefault="00C3604A" w:rsidP="00C3604A">
      <w:pPr>
        <w:ind w:firstLine="709"/>
        <w:rPr>
          <w:sz w:val="28"/>
          <w:szCs w:val="28"/>
        </w:rPr>
      </w:pPr>
      <w:r w:rsidRPr="00B531D1">
        <w:rPr>
          <w:sz w:val="28"/>
          <w:szCs w:val="28"/>
        </w:rPr>
        <w:t>иные локальные нормативные акты и документы, необходимые для проведения проверки.</w:t>
      </w:r>
    </w:p>
    <w:p w:rsidR="00C3604A" w:rsidRDefault="00C3604A" w:rsidP="00C3604A">
      <w:pPr>
        <w:jc w:val="center"/>
        <w:rPr>
          <w:sz w:val="28"/>
          <w:szCs w:val="28"/>
        </w:rPr>
      </w:pPr>
    </w:p>
    <w:p w:rsidR="008107B7" w:rsidRDefault="008107B7" w:rsidP="00C3604A">
      <w:pPr>
        <w:jc w:val="center"/>
        <w:rPr>
          <w:sz w:val="28"/>
          <w:szCs w:val="28"/>
        </w:rPr>
      </w:pPr>
    </w:p>
    <w:p w:rsidR="008107B7" w:rsidRDefault="008107B7" w:rsidP="00C3604A">
      <w:pPr>
        <w:jc w:val="center"/>
        <w:rPr>
          <w:sz w:val="28"/>
          <w:szCs w:val="28"/>
        </w:rPr>
      </w:pPr>
    </w:p>
    <w:p w:rsidR="008107B7" w:rsidRDefault="008107B7" w:rsidP="00C3604A">
      <w:pPr>
        <w:jc w:val="center"/>
        <w:rPr>
          <w:sz w:val="28"/>
          <w:szCs w:val="28"/>
        </w:rPr>
      </w:pPr>
    </w:p>
    <w:p w:rsidR="00067000" w:rsidRDefault="00067000" w:rsidP="00C3604A">
      <w:pPr>
        <w:jc w:val="center"/>
        <w:rPr>
          <w:sz w:val="28"/>
          <w:szCs w:val="28"/>
        </w:rPr>
      </w:pPr>
    </w:p>
    <w:p w:rsidR="00067000" w:rsidRDefault="00067000" w:rsidP="00C3604A">
      <w:pPr>
        <w:jc w:val="center"/>
        <w:rPr>
          <w:sz w:val="28"/>
          <w:szCs w:val="28"/>
        </w:rPr>
      </w:pPr>
    </w:p>
    <w:p w:rsidR="00067000" w:rsidRPr="00B531D1" w:rsidRDefault="00067000" w:rsidP="00C3604A">
      <w:pPr>
        <w:jc w:val="center"/>
        <w:rPr>
          <w:sz w:val="28"/>
          <w:szCs w:val="28"/>
        </w:rPr>
      </w:pPr>
    </w:p>
    <w:p w:rsidR="00C3604A" w:rsidRPr="00067000" w:rsidRDefault="00C3604A" w:rsidP="00067000">
      <w:pPr>
        <w:jc w:val="center"/>
        <w:rPr>
          <w:sz w:val="28"/>
          <w:szCs w:val="28"/>
          <w:u w:val="single"/>
        </w:rPr>
      </w:pPr>
      <w:r w:rsidRPr="00067000">
        <w:rPr>
          <w:sz w:val="28"/>
          <w:szCs w:val="28"/>
          <w:u w:val="single"/>
        </w:rPr>
        <w:t>2. В сфере охраны труда</w:t>
      </w:r>
    </w:p>
    <w:p w:rsidR="00C3604A" w:rsidRPr="00DC79BE" w:rsidRDefault="00C3604A" w:rsidP="00C3604A">
      <w:pPr>
        <w:rPr>
          <w:sz w:val="26"/>
          <w:szCs w:val="26"/>
        </w:rPr>
      </w:pPr>
    </w:p>
    <w:p w:rsidR="00C3604A" w:rsidRPr="00DC79BE" w:rsidRDefault="00C3604A" w:rsidP="00C3604A">
      <w:pPr>
        <w:ind w:firstLine="709"/>
        <w:rPr>
          <w:sz w:val="26"/>
          <w:szCs w:val="26"/>
        </w:rPr>
      </w:pPr>
      <w:r w:rsidRPr="00DC79BE">
        <w:rPr>
          <w:sz w:val="26"/>
          <w:szCs w:val="26"/>
        </w:rPr>
        <w:t>2.1. Исполнение обязанностей работодателя.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3"/>
        <w:gridCol w:w="4015"/>
        <w:gridCol w:w="4678"/>
      </w:tblGrid>
      <w:tr w:rsidR="00C3604A" w:rsidRPr="00DC79BE" w:rsidTr="0040649F">
        <w:trPr>
          <w:trHeight w:val="708"/>
          <w:tblHeader/>
        </w:trPr>
        <w:tc>
          <w:tcPr>
            <w:tcW w:w="663" w:type="dxa"/>
            <w:shd w:val="clear" w:color="auto" w:fill="auto"/>
            <w:vAlign w:val="center"/>
          </w:tcPr>
          <w:p w:rsidR="00C3604A" w:rsidRPr="00DC79BE" w:rsidRDefault="00C3604A" w:rsidP="0040649F">
            <w:pPr>
              <w:jc w:val="center"/>
            </w:pPr>
            <w:r w:rsidRPr="00DC79BE">
              <w:t>№</w:t>
            </w:r>
          </w:p>
          <w:p w:rsidR="00C3604A" w:rsidRPr="00DC79BE" w:rsidRDefault="00C3604A" w:rsidP="0040649F">
            <w:pPr>
              <w:jc w:val="center"/>
            </w:pPr>
            <w:proofErr w:type="gramStart"/>
            <w:r w:rsidRPr="00DC79BE">
              <w:t>п</w:t>
            </w:r>
            <w:proofErr w:type="gramEnd"/>
            <w:r w:rsidRPr="00DC79BE">
              <w:t>/п</w:t>
            </w:r>
          </w:p>
        </w:tc>
        <w:tc>
          <w:tcPr>
            <w:tcW w:w="4015" w:type="dxa"/>
            <w:shd w:val="clear" w:color="auto" w:fill="auto"/>
            <w:vAlign w:val="center"/>
          </w:tcPr>
          <w:p w:rsidR="00C3604A" w:rsidRPr="00DC79BE" w:rsidRDefault="00C3604A" w:rsidP="0040649F">
            <w:pPr>
              <w:jc w:val="center"/>
            </w:pPr>
            <w:r w:rsidRPr="00DC79BE">
              <w:t>Обязанности работодат</w:t>
            </w:r>
            <w:bookmarkStart w:id="0" w:name="_GoBack"/>
            <w:bookmarkEnd w:id="0"/>
            <w:r w:rsidRPr="00DC79BE">
              <w:t>еля</w:t>
            </w:r>
          </w:p>
          <w:p w:rsidR="00C3604A" w:rsidRPr="00DC79BE" w:rsidRDefault="00C3604A" w:rsidP="0040649F">
            <w:pPr>
              <w:jc w:val="center"/>
            </w:pPr>
            <w:r w:rsidRPr="00DC79BE">
              <w:t>в сфере охраны труда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3604A" w:rsidRPr="00DC79BE" w:rsidRDefault="00C3604A" w:rsidP="0040649F">
            <w:pPr>
              <w:jc w:val="center"/>
            </w:pPr>
            <w:r w:rsidRPr="00DC79BE">
              <w:t>Локальные нормативные правовые акты</w:t>
            </w:r>
          </w:p>
          <w:p w:rsidR="00C3604A" w:rsidRPr="00DC79BE" w:rsidRDefault="00C3604A" w:rsidP="0040649F">
            <w:pPr>
              <w:jc w:val="center"/>
            </w:pPr>
            <w:r w:rsidRPr="00DC79BE">
              <w:t>и документы, их исполнение</w:t>
            </w:r>
          </w:p>
        </w:tc>
      </w:tr>
      <w:tr w:rsidR="00C3604A" w:rsidRPr="00DC79BE" w:rsidTr="0040649F">
        <w:tc>
          <w:tcPr>
            <w:tcW w:w="663" w:type="dxa"/>
            <w:tcBorders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DC79BE">
              <w:t>Безопасность работников при эксплуатации зданий, сооружений, оборудования, осуществлении технологических процессов, а также применяемых инструментов, сырья и материалов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1.</w:t>
            </w:r>
            <w:r>
              <w:t>1</w:t>
            </w:r>
          </w:p>
        </w:tc>
        <w:tc>
          <w:tcPr>
            <w:tcW w:w="4015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службы охраны труда (штатного специалиста по охране труда) 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приказ о создании службы охраны труда, возложении обязанностей специалиста по охране труда на работника или заключение договора на проведение работ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положение о службе охраны труда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B04013" w:rsidRDefault="00C3604A" w:rsidP="0040649F">
            <w:pPr>
              <w:jc w:val="center"/>
            </w:pPr>
            <w:r w:rsidRPr="00B04013">
              <w:t>1.2</w:t>
            </w:r>
          </w:p>
        </w:tc>
        <w:tc>
          <w:tcPr>
            <w:tcW w:w="4015" w:type="dxa"/>
            <w:shd w:val="clear" w:color="auto" w:fill="auto"/>
          </w:tcPr>
          <w:p w:rsidR="00C3604A" w:rsidRPr="00B04013" w:rsidRDefault="00C3604A" w:rsidP="0040649F">
            <w:r w:rsidRPr="00B04013">
              <w:t xml:space="preserve">Работа службы охраны труда (штатного специалиста по охране труда)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r w:rsidRPr="00B04013">
              <w:t xml:space="preserve">планы работы и их выполнение, выдача предписаний и </w:t>
            </w:r>
            <w:proofErr w:type="gramStart"/>
            <w:r w:rsidRPr="00B04013">
              <w:t>контроль за</w:t>
            </w:r>
            <w:proofErr w:type="gramEnd"/>
            <w:r w:rsidRPr="00B04013">
              <w:t xml:space="preserve"> их исполнением, наличие журнала регистрации предписаний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1.</w:t>
            </w:r>
            <w:r>
              <w:t>3</w:t>
            </w:r>
          </w:p>
        </w:tc>
        <w:tc>
          <w:tcPr>
            <w:tcW w:w="4015" w:type="dxa"/>
            <w:shd w:val="clear" w:color="auto" w:fill="auto"/>
          </w:tcPr>
          <w:p w:rsidR="00C3604A" w:rsidRPr="00DC79BE" w:rsidRDefault="00C3604A" w:rsidP="0040649F">
            <w:r w:rsidRPr="00DC79BE">
              <w:t>Назначение ответственных должностных лиц по предприятию, подразделен</w:t>
            </w:r>
            <w:r>
              <w:t>иям</w:t>
            </w:r>
            <w:r w:rsidRPr="00DC79BE">
              <w:t xml:space="preserve"> 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r w:rsidRPr="00DC79BE">
              <w:t>приказы  о назначении ответственных должностных лиц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1.</w:t>
            </w:r>
            <w:r>
              <w:t>4</w:t>
            </w:r>
          </w:p>
        </w:tc>
        <w:tc>
          <w:tcPr>
            <w:tcW w:w="4015" w:type="dxa"/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организации комитета (комиссии) по охране труда и фактическая его деятельность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приказ о создании комитета (комиссии), положение о комитете (комиссии), планы работы, протоколы заседаний, акты проверок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1.</w:t>
            </w:r>
            <w:r>
              <w:t>5</w:t>
            </w:r>
          </w:p>
        </w:tc>
        <w:tc>
          <w:tcPr>
            <w:tcW w:w="4015" w:type="dxa"/>
            <w:shd w:val="clear" w:color="auto" w:fill="auto"/>
          </w:tcPr>
          <w:p w:rsidR="00C3604A" w:rsidRPr="00DC79BE" w:rsidRDefault="00C3604A" w:rsidP="0040649F">
            <w:r w:rsidRPr="00DC79BE">
              <w:t xml:space="preserve">Наличие в организации уполномоченных (доверенных) </w:t>
            </w:r>
          </w:p>
          <w:p w:rsidR="00C3604A" w:rsidRPr="00DC79BE" w:rsidRDefault="00C3604A" w:rsidP="0040649F">
            <w:r w:rsidRPr="00DC79BE">
              <w:t xml:space="preserve">лиц по охране труда и </w:t>
            </w:r>
            <w:proofErr w:type="gramStart"/>
            <w:r w:rsidRPr="00DC79BE">
              <w:t>фактическая</w:t>
            </w:r>
            <w:proofErr w:type="gramEnd"/>
            <w:r w:rsidRPr="00DC79BE">
              <w:t xml:space="preserve"> </w:t>
            </w:r>
          </w:p>
          <w:p w:rsidR="00C3604A" w:rsidRPr="00DC79BE" w:rsidRDefault="00C3604A" w:rsidP="0040649F">
            <w:r w:rsidRPr="00DC79BE">
              <w:t xml:space="preserve">их деятельность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r w:rsidRPr="00DC79BE">
              <w:t>протоколы об избрании уполномоченных (доверенных) лиц по охране труда, охват работающих по подразделениям, участкам, цехам, планы работы, представления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2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rPr>
                <w:bCs/>
                <w:iCs/>
              </w:rPr>
            </w:pPr>
            <w:r w:rsidRPr="00DC79BE">
              <w:t xml:space="preserve">Наличие комплекта нормативных правовых актов, содержащих требования охраны труда в соответствии со спецификой деятельности организации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перечень нормативных правовых актов по охране труда, межотраслевые и отраслевые правила по охране труда, правила безопасности, государственные стандарты, санитарные правила, строительные нормы и правила, типовые инструкции по охране труда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3.</w:t>
            </w:r>
          </w:p>
        </w:tc>
        <w:tc>
          <w:tcPr>
            <w:tcW w:w="8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Разработка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3.1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rPr>
                <w:iCs/>
                <w:spacing w:val="-3"/>
              </w:rPr>
            </w:pPr>
            <w:r w:rsidRPr="00DC79BE">
              <w:t xml:space="preserve">Разработка инструкций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приказы о разработке инструкций по </w:t>
            </w:r>
            <w:r w:rsidRPr="00DC79BE">
              <w:rPr>
                <w:spacing w:val="-2"/>
              </w:rPr>
              <w:t xml:space="preserve">охране труда </w:t>
            </w:r>
            <w:r w:rsidRPr="00DC79BE">
              <w:t xml:space="preserve">для работников организации, </w:t>
            </w:r>
            <w:r w:rsidRPr="00DC79BE">
              <w:rPr>
                <w:iCs/>
                <w:spacing w:val="-5"/>
              </w:rPr>
              <w:t xml:space="preserve">о разработке </w:t>
            </w:r>
            <w:r w:rsidRPr="00DC79BE">
              <w:rPr>
                <w:iCs/>
              </w:rPr>
              <w:t xml:space="preserve">перечня </w:t>
            </w:r>
            <w:r w:rsidRPr="00DC79BE">
              <w:rPr>
                <w:iCs/>
                <w:spacing w:val="-3"/>
              </w:rPr>
              <w:t>инструкций; разработка инструкций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3.2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Утверждение инструкций и доведение их до всех структурных подразделений</w:t>
            </w:r>
            <w:r w:rsidRPr="00DC79BE">
              <w:rPr>
                <w:i/>
              </w:rP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приказ об утверждении и </w:t>
            </w:r>
            <w:r w:rsidRPr="00DC79BE">
              <w:rPr>
                <w:spacing w:val="-2"/>
              </w:rPr>
              <w:t>вводе в дейст</w:t>
            </w:r>
            <w:r w:rsidRPr="00DC79BE">
              <w:t xml:space="preserve">вие инструкций </w:t>
            </w:r>
            <w:r w:rsidRPr="00DC79BE">
              <w:rPr>
                <w:spacing w:val="-2"/>
              </w:rPr>
              <w:t>по охране труда (об утвержде</w:t>
            </w:r>
            <w:r w:rsidRPr="00DC79BE">
              <w:t xml:space="preserve">нии, тиражировании и доведении до </w:t>
            </w:r>
            <w:r w:rsidRPr="00DC79BE">
              <w:rPr>
                <w:spacing w:val="-2"/>
              </w:rPr>
              <w:t>всех структур</w:t>
            </w:r>
            <w:r w:rsidRPr="00DC79BE">
              <w:t xml:space="preserve">ных подразделений); инструкции </w:t>
            </w:r>
            <w:r w:rsidRPr="00DC79BE">
              <w:rPr>
                <w:spacing w:val="-2"/>
              </w:rPr>
              <w:t xml:space="preserve">по охране труда </w:t>
            </w:r>
            <w:r w:rsidRPr="00DC79BE">
              <w:t xml:space="preserve">по профессиям </w:t>
            </w:r>
            <w:r w:rsidRPr="00DC79BE">
              <w:rPr>
                <w:spacing w:val="-1"/>
              </w:rPr>
              <w:t xml:space="preserve">и видам работ; </w:t>
            </w:r>
            <w:r w:rsidRPr="00DC79BE">
              <w:t xml:space="preserve">журнал учета инструкций по охране </w:t>
            </w:r>
            <w:r w:rsidRPr="00DC79BE">
              <w:rPr>
                <w:spacing w:val="-1"/>
              </w:rPr>
              <w:t xml:space="preserve">труда для </w:t>
            </w:r>
            <w:r w:rsidRPr="00DC79BE">
              <w:lastRenderedPageBreak/>
              <w:t>работников; ж</w:t>
            </w:r>
            <w:r w:rsidRPr="00DC79BE">
              <w:rPr>
                <w:spacing w:val="-1"/>
              </w:rPr>
              <w:t xml:space="preserve">урнал учета </w:t>
            </w:r>
            <w:r w:rsidRPr="00DC79BE">
              <w:t xml:space="preserve">выдачи инструкций по </w:t>
            </w:r>
            <w:r w:rsidRPr="00DC79BE">
              <w:rPr>
                <w:spacing w:val="-2"/>
              </w:rPr>
              <w:t xml:space="preserve">охране труда </w:t>
            </w:r>
            <w:r w:rsidRPr="00DC79BE">
              <w:t>для работников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lastRenderedPageBreak/>
              <w:t>4</w:t>
            </w:r>
          </w:p>
        </w:tc>
        <w:tc>
          <w:tcPr>
            <w:tcW w:w="8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Обучение безопасным методам и приемам выполнения работ и оказанию первой помощи пострадавшим на производстве, проведение инструктажа по охране труда, стажировки на рабочем месте и проверки знания требований охраны труда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4.1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Обучение по охране труда руководителей и специалистов в обучающих организациях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наличие удостоверений о проверке знаний требований охраны труда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4.2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autoSpaceDE w:val="0"/>
              <w:autoSpaceDN w:val="0"/>
              <w:adjustRightInd w:val="0"/>
            </w:pPr>
            <w:r w:rsidRPr="00DC79BE">
              <w:t xml:space="preserve">Обучение по охране труда работников непосредственно в организации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программа вводного инструктажа; программы инструктажей на рабочем месте; перечень профессий и должностей работников, освобожденных от прохождения первичного инструктажа на рабочем месте; журналы регистрации вводного инструктажа и инструктажей на рабочем месте; приказ о назначении комиссии по проверке знаний требований охраны труда; протоколы заседания комиссии по проверке знаний требований охраны труда; программа обучения руководителей и специалистов по вопросам охраны труда;</w:t>
            </w:r>
            <w:proofErr w:type="gramEnd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обучения работников рабочих профессий оказанию первой помощи пострадавшим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5</w:t>
            </w:r>
          </w:p>
        </w:tc>
        <w:tc>
          <w:tcPr>
            <w:tcW w:w="8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Ознакомление работников с требованиями охраны труда, информирование об условиях и охране труда на рабочих местах, о риске повреждения здоровья и полагающихся им компенсациях и средствах индивидуальной защиты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5.</w:t>
            </w:r>
            <w:r>
              <w:t>1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autoSpaceDE w:val="0"/>
              <w:autoSpaceDN w:val="0"/>
              <w:adjustRightInd w:val="0"/>
            </w:pPr>
            <w:r w:rsidRPr="00DC79BE">
              <w:t>Наличие и укомплектованность кабинета (уголков) по охране труда</w:t>
            </w:r>
            <w:r w:rsidRPr="00DC79BE">
              <w:rPr>
                <w:i/>
              </w:rP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autoSpaceDE w:val="0"/>
              <w:autoSpaceDN w:val="0"/>
              <w:adjustRightInd w:val="0"/>
            </w:pPr>
            <w:r w:rsidRPr="00DC79BE">
              <w:t xml:space="preserve">компьютерная и оргтехника, информационные материалы, </w:t>
            </w:r>
            <w:r w:rsidRPr="00DC79BE">
              <w:rPr>
                <w:bCs/>
                <w:iCs/>
              </w:rPr>
              <w:t xml:space="preserve">тренажеры, манекены, макеты; </w:t>
            </w:r>
            <w:r w:rsidRPr="00DC79BE">
              <w:t xml:space="preserve">обеспечение доступности для работников комплекта нормативных правовых актов, содержащих требования по охране </w:t>
            </w:r>
            <w:r w:rsidRPr="00DC79BE">
              <w:rPr>
                <w:spacing w:val="-2"/>
              </w:rPr>
              <w:t>труда</w:t>
            </w:r>
          </w:p>
        </w:tc>
      </w:tr>
      <w:tr w:rsidR="00C3604A" w:rsidRPr="00DC79BE" w:rsidTr="0040649F">
        <w:tc>
          <w:tcPr>
            <w:tcW w:w="663" w:type="dxa"/>
            <w:tcBorders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8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Приобретение и выдача за счет собственных сре</w:t>
            </w:r>
            <w:proofErr w:type="gramStart"/>
            <w:r w:rsidRPr="00DC79BE">
              <w:t>дств сп</w:t>
            </w:r>
            <w:proofErr w:type="gramEnd"/>
            <w:r w:rsidRPr="00DC79BE">
              <w:t>ециальной одежды, специальной обуви и других средств индивидуальной защиты, смывающих и обезвреживающих средств, прошедших обязательную сертификацию или декларирование соответствия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6</w:t>
            </w:r>
            <w:r w:rsidRPr="00DC79BE">
              <w:t>.1</w:t>
            </w:r>
          </w:p>
        </w:tc>
        <w:tc>
          <w:tcPr>
            <w:tcW w:w="4015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работников спецодеждой, </w:t>
            </w:r>
            <w:proofErr w:type="spellStart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спецобувью</w:t>
            </w:r>
            <w:proofErr w:type="spellEnd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и другими средствами индивидуальной защиты </w:t>
            </w:r>
          </w:p>
        </w:tc>
        <w:tc>
          <w:tcPr>
            <w:tcW w:w="46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организации обеспечения работников сертифицированными СИЗ, в том числе по организации приемки, хранения, стирки и ремонта СИЗ; перечень бесплатной санитарной, специальной одежды, </w:t>
            </w:r>
            <w:proofErr w:type="spellStart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спецобуви</w:t>
            </w:r>
            <w:proofErr w:type="spellEnd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СИЗ, которые должны быть выданы работникам, занятым </w:t>
            </w:r>
            <w:r w:rsidRPr="00DC79B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на работах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с вредными и (или) опасными условиями труда, </w:t>
            </w:r>
            <w:r w:rsidRPr="00DC79B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 также на рабо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тах, выполняе</w:t>
            </w:r>
            <w:r w:rsidRPr="00DC79B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мых в особых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температурных </w:t>
            </w:r>
            <w:r w:rsidRPr="00DC79B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режимах;</w:t>
            </w:r>
            <w:proofErr w:type="gramEnd"/>
            <w:r w:rsidRPr="00DC79B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сертификатов соответствия </w:t>
            </w:r>
            <w:proofErr w:type="gramStart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; ведение личных карточек учета выдачи СИЗ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lastRenderedPageBreak/>
              <w:t>6</w:t>
            </w:r>
            <w:r w:rsidRPr="00DC79BE">
              <w:t>.2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работников смывающими и обезжиривающими средствами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DC79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бесплатной выдаче смывающих и </w:t>
            </w:r>
            <w:r w:rsidRPr="00DC79B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обезвреживаю</w:t>
            </w:r>
            <w:r w:rsidRPr="00DC79B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щих сре</w:t>
            </w:r>
            <w:proofErr w:type="gramStart"/>
            <w:r w:rsidRPr="00DC79B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дств с 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еречнем профессий и работ, связанных с загрязнением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7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rPr>
                <w:i/>
              </w:rPr>
            </w:pPr>
            <w:r w:rsidRPr="00DC79BE">
              <w:t xml:space="preserve">Организация </w:t>
            </w:r>
            <w:proofErr w:type="gramStart"/>
            <w:r w:rsidRPr="00DC79BE">
              <w:t>контроля за</w:t>
            </w:r>
            <w:proofErr w:type="gramEnd"/>
            <w:r w:rsidRPr="00DC79BE">
              <w:t xml:space="preserve"> состоянием условий труда на рабочих местах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поло</w:t>
            </w:r>
            <w:r w:rsidRPr="00DC79BE">
              <w:rPr>
                <w:spacing w:val="-1"/>
              </w:rPr>
              <w:t>жение об орга</w:t>
            </w:r>
            <w:r w:rsidRPr="00DC79BE">
              <w:t xml:space="preserve">низации </w:t>
            </w:r>
            <w:proofErr w:type="gramStart"/>
            <w:r w:rsidRPr="00DC79BE">
              <w:t>конт</w:t>
            </w:r>
            <w:r w:rsidRPr="00DC79BE">
              <w:rPr>
                <w:spacing w:val="-2"/>
              </w:rPr>
              <w:t>роля за</w:t>
            </w:r>
            <w:proofErr w:type="gramEnd"/>
            <w:r w:rsidRPr="00DC79BE">
              <w:rPr>
                <w:spacing w:val="-2"/>
              </w:rPr>
              <w:t xml:space="preserve"> состоянием условий </w:t>
            </w:r>
            <w:r w:rsidRPr="00DC79BE">
              <w:rPr>
                <w:spacing w:val="-3"/>
              </w:rPr>
              <w:t>и охраны труда на рабочих местах</w:t>
            </w:r>
            <w:r>
              <w:rPr>
                <w:spacing w:val="-3"/>
              </w:rPr>
              <w:t xml:space="preserve">;  </w:t>
            </w:r>
            <w:r w:rsidRPr="00DC79BE">
              <w:rPr>
                <w:spacing w:val="-4"/>
              </w:rPr>
              <w:t>журналы трех</w:t>
            </w:r>
            <w:r w:rsidRPr="00DC79BE">
              <w:rPr>
                <w:spacing w:val="-5"/>
              </w:rPr>
              <w:t xml:space="preserve">ступенчатого (двухступенчатого) </w:t>
            </w:r>
            <w:r w:rsidRPr="00DC79BE">
              <w:rPr>
                <w:spacing w:val="-4"/>
              </w:rPr>
              <w:t xml:space="preserve">контроля за состоянием охраны </w:t>
            </w:r>
            <w:r w:rsidRPr="00DC79BE">
              <w:rPr>
                <w:spacing w:val="-5"/>
              </w:rPr>
              <w:t>труда и произ</w:t>
            </w:r>
            <w:r w:rsidRPr="00DC79BE">
              <w:rPr>
                <w:spacing w:val="-2"/>
              </w:rPr>
              <w:t>водственной са</w:t>
            </w:r>
            <w:r w:rsidRPr="00DC79BE">
              <w:rPr>
                <w:spacing w:val="-4"/>
              </w:rPr>
              <w:t>нитарии</w:t>
            </w:r>
          </w:p>
        </w:tc>
      </w:tr>
      <w:tr w:rsidR="00C3604A" w:rsidRPr="00DC79BE" w:rsidTr="0040649F">
        <w:tc>
          <w:tcPr>
            <w:tcW w:w="663" w:type="dxa"/>
            <w:tcBorders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8</w:t>
            </w:r>
          </w:p>
        </w:tc>
        <w:tc>
          <w:tcPr>
            <w:tcW w:w="8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Проведение </w:t>
            </w:r>
            <w:hyperlink r:id="rId6" w:history="1">
              <w:r w:rsidRPr="00DC79BE">
                <w:t>аттестации</w:t>
              </w:r>
            </w:hyperlink>
            <w:r w:rsidRPr="00DC79BE">
              <w:t xml:space="preserve"> рабочих мест по условиям труда</w:t>
            </w:r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в дальнейшем – специальной оценки условий труда)</w:t>
            </w:r>
            <w:r w:rsidRPr="00DC79BE">
              <w:t xml:space="preserve">. 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8</w:t>
            </w:r>
            <w:r w:rsidRPr="00DC79BE">
              <w:t>.1</w:t>
            </w:r>
          </w:p>
        </w:tc>
        <w:tc>
          <w:tcPr>
            <w:tcW w:w="4015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523555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организации </w:t>
            </w:r>
            <w:r w:rsidR="00523555">
              <w:rPr>
                <w:rFonts w:ascii="Times New Roman" w:hAnsi="Times New Roman" w:cs="Times New Roman"/>
                <w:sz w:val="24"/>
                <w:szCs w:val="24"/>
              </w:rPr>
              <w:t>СОУТ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5235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приказ</w:t>
            </w:r>
            <w:r w:rsidR="0052355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555">
              <w:rPr>
                <w:rFonts w:ascii="Times New Roman" w:hAnsi="Times New Roman" w:cs="Times New Roman"/>
                <w:sz w:val="24"/>
                <w:szCs w:val="24"/>
              </w:rPr>
              <w:t>СОУТ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8</w:t>
            </w:r>
            <w:r w:rsidRPr="00DC79BE">
              <w:t>.2</w:t>
            </w:r>
          </w:p>
        </w:tc>
        <w:tc>
          <w:tcPr>
            <w:tcW w:w="4015" w:type="dxa"/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соответствующих требованиям охраны труда условий труда на каждом рабочем месте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79BE">
              <w:rPr>
                <w:rFonts w:ascii="Times New Roman" w:hAnsi="Times New Roman" w:cs="Times New Roman"/>
                <w:sz w:val="24"/>
                <w:szCs w:val="24"/>
              </w:rPr>
              <w:t>выполнение плана мероприятий по приведению условий труда в соответствие с государственными нормативными требованиями охраны труда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8</w:t>
            </w:r>
            <w:r w:rsidRPr="00DC79BE">
              <w:t>.3</w:t>
            </w:r>
          </w:p>
        </w:tc>
        <w:tc>
          <w:tcPr>
            <w:tcW w:w="4015" w:type="dxa"/>
            <w:shd w:val="clear" w:color="auto" w:fill="auto"/>
          </w:tcPr>
          <w:p w:rsidR="00C3604A" w:rsidRPr="00DC79BE" w:rsidRDefault="00C3604A" w:rsidP="00523555">
            <w:r w:rsidRPr="00DC79BE">
              <w:t xml:space="preserve">Установление (по результатам </w:t>
            </w:r>
            <w:r w:rsidR="00523555">
              <w:t>СОУТ</w:t>
            </w:r>
            <w:r w:rsidRPr="00DC79BE">
              <w:t xml:space="preserve">) компенсаций работникам, занятым на тяжелых работах, работах с вредными и (или) опасными и иными особыми условиями труда </w:t>
            </w:r>
          </w:p>
        </w:tc>
        <w:tc>
          <w:tcPr>
            <w:tcW w:w="4678" w:type="dxa"/>
            <w:shd w:val="clear" w:color="auto" w:fill="auto"/>
          </w:tcPr>
          <w:p w:rsidR="00C3604A" w:rsidRPr="00DC79BE" w:rsidRDefault="00C3604A" w:rsidP="0040649F">
            <w:r w:rsidRPr="00DC79BE">
              <w:t>приказы, утверждающие перечни должностей и профессий: с сокращенной продолжительностью рабочего времени; с ежегодным дополнительным оплачиваемым отпуском; с повышением оплаты труда  к тарифной ставке</w:t>
            </w:r>
          </w:p>
        </w:tc>
      </w:tr>
      <w:tr w:rsidR="00C3604A" w:rsidRPr="00DC79BE" w:rsidTr="0040649F">
        <w:tc>
          <w:tcPr>
            <w:tcW w:w="663" w:type="dxa"/>
            <w:tcBorders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t>9</w:t>
            </w:r>
          </w:p>
        </w:tc>
        <w:tc>
          <w:tcPr>
            <w:tcW w:w="8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(обследований), обязательных психиатрических освидетельствований работников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>
              <w:rPr>
                <w:sz w:val="22"/>
                <w:szCs w:val="22"/>
              </w:rPr>
              <w:t>9</w:t>
            </w:r>
            <w:r w:rsidRPr="00DC79BE">
              <w:rPr>
                <w:sz w:val="22"/>
                <w:szCs w:val="22"/>
              </w:rPr>
              <w:t>.1</w:t>
            </w:r>
          </w:p>
        </w:tc>
        <w:tc>
          <w:tcPr>
            <w:tcW w:w="4015" w:type="dxa"/>
            <w:tcBorders>
              <w:top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Проведение обязательных предварительных и периодических медицинских осмотров </w:t>
            </w:r>
          </w:p>
        </w:tc>
        <w:tc>
          <w:tcPr>
            <w:tcW w:w="46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>приказ об организации проведения пред</w:t>
            </w:r>
            <w:r w:rsidRPr="00DC79BE">
              <w:rPr>
                <w:spacing w:val="-2"/>
              </w:rPr>
              <w:t xml:space="preserve">варительных и </w:t>
            </w:r>
            <w:r w:rsidRPr="00DC79BE">
              <w:t>периодических медицинских осмотров и обязательных психиатрических освидетельствований  работников; перечень производств и профессий для прохождения обязательных медосмотров, графики проведения, поименные  списки работников, обязанных проходить медосмотры, направления на медосмотры, заключительные акты</w:t>
            </w:r>
          </w:p>
        </w:tc>
      </w:tr>
      <w:tr w:rsidR="00C3604A" w:rsidRPr="00DC79BE" w:rsidTr="0040649F">
        <w:tc>
          <w:tcPr>
            <w:tcW w:w="663" w:type="dxa"/>
            <w:shd w:val="clear" w:color="auto" w:fill="auto"/>
          </w:tcPr>
          <w:p w:rsidR="00C3604A" w:rsidRPr="00DC79BE" w:rsidRDefault="00C3604A" w:rsidP="0040649F">
            <w:pPr>
              <w:jc w:val="center"/>
            </w:pPr>
            <w:r w:rsidRPr="00DC79BE">
              <w:t>1</w:t>
            </w:r>
            <w:r>
              <w:t>0</w:t>
            </w:r>
          </w:p>
        </w:tc>
        <w:tc>
          <w:tcPr>
            <w:tcW w:w="4015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Расследование и учет в установленном порядке несчастных случаев на производстве и профессиональных заболеваний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3604A" w:rsidRPr="00DC79BE" w:rsidRDefault="00C3604A" w:rsidP="0040649F">
            <w:r w:rsidRPr="00DC79BE">
              <w:t xml:space="preserve">журнал регистрации несчастных </w:t>
            </w:r>
            <w:r w:rsidRPr="00DC79BE">
              <w:rPr>
                <w:spacing w:val="-1"/>
              </w:rPr>
              <w:t xml:space="preserve">случаев на </w:t>
            </w:r>
            <w:r w:rsidRPr="00DC79BE">
              <w:t>производстве; акты о несча</w:t>
            </w:r>
            <w:r w:rsidRPr="00DC79BE">
              <w:rPr>
                <w:spacing w:val="-2"/>
              </w:rPr>
              <w:t xml:space="preserve">стном случае на </w:t>
            </w:r>
            <w:r w:rsidRPr="00DC79BE">
              <w:t>производстве формы H-1 с комплектом документов по расследованию</w:t>
            </w:r>
          </w:p>
        </w:tc>
      </w:tr>
    </w:tbl>
    <w:p w:rsidR="004C4BCB" w:rsidRDefault="004C4BCB"/>
    <w:sectPr w:rsidR="004C4BCB" w:rsidSect="00821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67990"/>
    <w:multiLevelType w:val="hybridMultilevel"/>
    <w:tmpl w:val="EE96A2C6"/>
    <w:lvl w:ilvl="0" w:tplc="99444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505"/>
    <w:rsid w:val="00067000"/>
    <w:rsid w:val="004C4BCB"/>
    <w:rsid w:val="00523555"/>
    <w:rsid w:val="008107B7"/>
    <w:rsid w:val="008214FE"/>
    <w:rsid w:val="00983505"/>
    <w:rsid w:val="00C3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360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70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360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70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3295A4076B1522E325BCAED5165DB557747FFCF01DB9162E2959A2370156BDABDAA216C3D119C1EvCa4D" TargetMode="External"/><Relationship Id="rId5" Type="http://schemas.openxmlformats.org/officeDocument/2006/relationships/hyperlink" Target="consultantplus://offline/ref=14C11610B629020FB86C470D01791CD882326CAD7AE1D94A4F64D9A9C21E87F639B3ABDAF0F2C2hDJFJ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1310</Words>
  <Characters>7472</Characters>
  <Application>Microsoft Office Word</Application>
  <DocSecurity>0</DocSecurity>
  <Lines>62</Lines>
  <Paragraphs>17</Paragraphs>
  <ScaleCrop>false</ScaleCrop>
  <Company/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 Галина Владимировна</dc:creator>
  <cp:keywords/>
  <dc:description/>
  <cp:lastModifiedBy>Малеванная С. А.</cp:lastModifiedBy>
  <cp:revision>5</cp:revision>
  <dcterms:created xsi:type="dcterms:W3CDTF">2015-02-17T07:46:00Z</dcterms:created>
  <dcterms:modified xsi:type="dcterms:W3CDTF">2017-01-31T12:53:00Z</dcterms:modified>
</cp:coreProperties>
</file>